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8" w:rsidRPr="00DC52C5" w:rsidRDefault="006839F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городского округа город Рыбинск</w:t>
      </w:r>
    </w:p>
    <w:p w:rsidR="006839F8" w:rsidRPr="00DC52C5" w:rsidRDefault="006839F8" w:rsidP="00683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2C5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6839F8" w:rsidRPr="00DC52C5" w:rsidRDefault="006839F8" w:rsidP="00683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2C5">
        <w:rPr>
          <w:rFonts w:ascii="Times New Roman" w:hAnsi="Times New Roman"/>
          <w:sz w:val="24"/>
          <w:szCs w:val="24"/>
        </w:rPr>
        <w:t>«Центр детского и юношеского творчества «Молодые таланты»»</w:t>
      </w:r>
    </w:p>
    <w:p w:rsidR="006839F8" w:rsidRPr="00DC52C5" w:rsidRDefault="006839F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F8" w:rsidRPr="00DC52C5" w:rsidRDefault="006839F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F8" w:rsidRPr="00DC52C5" w:rsidRDefault="006839F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F8" w:rsidRPr="00DC52C5" w:rsidRDefault="006839F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58" w:rsidRPr="00DC52C5" w:rsidRDefault="009B5E58" w:rsidP="009B5E5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C5">
        <w:rPr>
          <w:rFonts w:ascii="Times New Roman" w:hAnsi="Times New Roman" w:cs="Times New Roman"/>
          <w:b/>
          <w:sz w:val="24"/>
          <w:szCs w:val="24"/>
        </w:rPr>
        <w:t>Практика дополнительного образования</w:t>
      </w:r>
    </w:p>
    <w:p w:rsidR="009B5E58" w:rsidRPr="00DC52C5" w:rsidRDefault="009B5E58" w:rsidP="009B5E58">
      <w:pPr>
        <w:tabs>
          <w:tab w:val="left" w:pos="0"/>
          <w:tab w:val="left" w:pos="1134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C5">
        <w:rPr>
          <w:rFonts w:ascii="Times New Roman" w:hAnsi="Times New Roman" w:cs="Times New Roman"/>
          <w:b/>
          <w:sz w:val="24"/>
          <w:szCs w:val="24"/>
        </w:rPr>
        <w:t>«Детское наставничество в Центре технического творчества города Рыбинск»</w:t>
      </w:r>
    </w:p>
    <w:p w:rsidR="009B5E58" w:rsidRPr="00DC52C5" w:rsidRDefault="009B5E58" w:rsidP="009B5E58">
      <w:pPr>
        <w:pStyle w:val="a3"/>
        <w:tabs>
          <w:tab w:val="left" w:pos="0"/>
          <w:tab w:val="left" w:pos="1134"/>
        </w:tabs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839F8" w:rsidRPr="00DC52C5" w:rsidRDefault="006839F8" w:rsidP="006839F8">
      <w:pPr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1D75B3" wp14:editId="5A393668">
            <wp:extent cx="3365500" cy="25666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9F8" w:rsidRPr="00DC52C5" w:rsidRDefault="006839F8" w:rsidP="009B5E58">
      <w:pPr>
        <w:tabs>
          <w:tab w:val="left" w:pos="0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39F8" w:rsidRPr="00DC52C5" w:rsidRDefault="006839F8" w:rsidP="009B5E58">
      <w:pPr>
        <w:tabs>
          <w:tab w:val="left" w:pos="0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5E58" w:rsidRPr="00DC52C5" w:rsidRDefault="009B5E58" w:rsidP="009B5E58">
      <w:pPr>
        <w:tabs>
          <w:tab w:val="left" w:pos="0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52C5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9B5E58" w:rsidRPr="00DC52C5" w:rsidRDefault="009B5E58" w:rsidP="009B5E58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2C5">
        <w:rPr>
          <w:rFonts w:ascii="Times New Roman" w:hAnsi="Times New Roman" w:cs="Times New Roman"/>
          <w:spacing w:val="-1"/>
          <w:sz w:val="24"/>
          <w:szCs w:val="24"/>
        </w:rPr>
        <w:t>Баранова Ольга Анатольевна, заместитель директора по учебно-воспитательной работе, м</w:t>
      </w:r>
      <w:r w:rsidRPr="00DC52C5">
        <w:rPr>
          <w:rFonts w:ascii="Times New Roman" w:hAnsi="Times New Roman" w:cs="Times New Roman"/>
          <w:sz w:val="24"/>
          <w:szCs w:val="24"/>
        </w:rPr>
        <w:t xml:space="preserve">униципальное учреждение дополнительного образования «Центр детского и юношеского творчества «Молодые таланты»» </w:t>
      </w:r>
      <w:proofErr w:type="spellStart"/>
      <w:r w:rsidRPr="00DC52C5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 xml:space="preserve">. Рыбинск </w:t>
      </w:r>
    </w:p>
    <w:p w:rsidR="009B5E58" w:rsidRPr="00DC52C5" w:rsidRDefault="009B5E58" w:rsidP="009B5E58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pacing w:val="-1"/>
          <w:sz w:val="24"/>
          <w:szCs w:val="24"/>
        </w:rPr>
        <w:t>Жукова Наталия Николаевна, методист, м</w:t>
      </w:r>
      <w:r w:rsidRPr="00DC52C5">
        <w:rPr>
          <w:rFonts w:ascii="Times New Roman" w:hAnsi="Times New Roman" w:cs="Times New Roman"/>
          <w:sz w:val="24"/>
          <w:szCs w:val="24"/>
        </w:rPr>
        <w:t xml:space="preserve">униципальное учреждение дополнительного образования «Центр детского и юношеского творчества «Молодые таланты»» </w:t>
      </w:r>
      <w:proofErr w:type="spellStart"/>
      <w:r w:rsidRPr="00DC52C5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>. Рыбинск</w:t>
      </w:r>
      <w:proofErr w:type="gramEnd"/>
    </w:p>
    <w:p w:rsidR="009B5E58" w:rsidRPr="00DC52C5" w:rsidRDefault="009B5E58" w:rsidP="009B5E58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2C5">
        <w:rPr>
          <w:rFonts w:ascii="Times New Roman" w:hAnsi="Times New Roman" w:cs="Times New Roman"/>
          <w:spacing w:val="-1"/>
          <w:sz w:val="24"/>
          <w:szCs w:val="24"/>
        </w:rPr>
        <w:t xml:space="preserve">Шварев Сергей Анатольевич, педагог дополнительного образования, муниципальное учреждение дополнительного образования «Центр детского и юношеского творчества «Молодые таланты»» </w:t>
      </w:r>
      <w:proofErr w:type="spellStart"/>
      <w:r w:rsidRPr="00DC52C5">
        <w:rPr>
          <w:rFonts w:ascii="Times New Roman" w:hAnsi="Times New Roman" w:cs="Times New Roman"/>
          <w:spacing w:val="-1"/>
          <w:sz w:val="24"/>
          <w:szCs w:val="24"/>
        </w:rPr>
        <w:t>г.о.г</w:t>
      </w:r>
      <w:proofErr w:type="spellEnd"/>
      <w:r w:rsidRPr="00DC52C5">
        <w:rPr>
          <w:rFonts w:ascii="Times New Roman" w:hAnsi="Times New Roman" w:cs="Times New Roman"/>
          <w:spacing w:val="-1"/>
          <w:sz w:val="24"/>
          <w:szCs w:val="24"/>
        </w:rPr>
        <w:t>. Рыбинск.</w:t>
      </w: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39F8" w:rsidRPr="00DC52C5" w:rsidRDefault="006839F8" w:rsidP="00683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DC52C5">
        <w:rPr>
          <w:rFonts w:ascii="Times New Roman" w:hAnsi="Times New Roman" w:cs="Times New Roman"/>
          <w:spacing w:val="-1"/>
          <w:sz w:val="24"/>
          <w:szCs w:val="24"/>
        </w:rPr>
        <w:t>Рыбинск, 2023</w:t>
      </w:r>
    </w:p>
    <w:p w:rsidR="009B5E58" w:rsidRPr="00DC52C5" w:rsidRDefault="009B5E58" w:rsidP="009B5E58">
      <w:pPr>
        <w:shd w:val="clear" w:color="auto" w:fill="FFFFFF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5E58" w:rsidRPr="00DC52C5" w:rsidRDefault="006839F8" w:rsidP="00585213">
      <w:pPr>
        <w:pStyle w:val="1"/>
        <w:rPr>
          <w:color w:val="auto"/>
        </w:rPr>
      </w:pPr>
      <w:r w:rsidRPr="00DC52C5">
        <w:rPr>
          <w:color w:val="auto"/>
        </w:rPr>
        <w:br w:type="page"/>
      </w:r>
      <w:r w:rsidR="009B5E58" w:rsidRPr="00DC52C5">
        <w:rPr>
          <w:color w:val="auto"/>
        </w:rPr>
        <w:lastRenderedPageBreak/>
        <w:t>Аннотация</w:t>
      </w:r>
    </w:p>
    <w:p w:rsidR="006839F8" w:rsidRPr="00DC52C5" w:rsidRDefault="006839F8" w:rsidP="006839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>Детское н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аставничество в системе дополнительного образования вновь становится актуальным в рамках реализации задач федерального проекта «Успех каждого ребёнка»</w:t>
      </w:r>
      <w:r w:rsidR="00C9238F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Концепции развития дополнительного образования детей до 2030 года</w:t>
      </w:r>
      <w:r w:rsidR="00167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 документов регионального и муниципального уровня также отражают необходимость возрождения института наставничества. </w:t>
      </w:r>
    </w:p>
    <w:p w:rsidR="006839F8" w:rsidRPr="00DC52C5" w:rsidRDefault="006839F8" w:rsidP="006839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</w:rPr>
        <w:t>Практика организации наставничества в 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«Центр детского и юношеского технического творчества»</w:t>
      </w:r>
      <w:r w:rsidR="00BB12A6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 xml:space="preserve">городского округа город Рыбинск отражает давнюю традицию работы с подрастающим поколением. В материалах представлена история </w:t>
      </w:r>
      <w:r w:rsidR="00167A60">
        <w:rPr>
          <w:rFonts w:ascii="Times New Roman" w:hAnsi="Times New Roman" w:cs="Times New Roman"/>
          <w:sz w:val="24"/>
          <w:szCs w:val="24"/>
        </w:rPr>
        <w:t>внедрения</w:t>
      </w:r>
      <w:r w:rsidRPr="00DC52C5">
        <w:rPr>
          <w:rFonts w:ascii="Times New Roman" w:hAnsi="Times New Roman" w:cs="Times New Roman"/>
          <w:sz w:val="24"/>
          <w:szCs w:val="24"/>
        </w:rPr>
        <w:t xml:space="preserve"> детского наставничества в организации, начиная с 2013 года. Особое внимание уделяется краткосрочному или целеполагающему наставничеству, направленному на подготовку наставляемого к участию в конкурсных мероприятиях разного уровня. Опыт внедрения детского наставничества в образовательную деятельность организации позволяет выделить специфические особенности, которые следует учитывать в учреждении дополнительного образования при использовании технологии наставничества в форме «обучающийся – обучающийся».</w:t>
      </w:r>
    </w:p>
    <w:p w:rsidR="00B45FF8" w:rsidRPr="00DC52C5" w:rsidRDefault="00B45FF8" w:rsidP="00B45FF8">
      <w:pPr>
        <w:pStyle w:val="1"/>
        <w:rPr>
          <w:color w:val="auto"/>
        </w:rPr>
      </w:pPr>
      <w:r w:rsidRPr="00DC52C5">
        <w:rPr>
          <w:color w:val="auto"/>
        </w:rPr>
        <w:t>Содержание практики</w:t>
      </w:r>
    </w:p>
    <w:p w:rsidR="009B5E58" w:rsidRPr="00DC52C5" w:rsidRDefault="009B5E58" w:rsidP="00585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Форма: «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– обучающийся».</w:t>
      </w:r>
    </w:p>
    <w:p w:rsidR="009B5E58" w:rsidRPr="00DC52C5" w:rsidRDefault="009B5E58" w:rsidP="00585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Вид наставничества: краткосрочное или целеполагающее наставничество.</w:t>
      </w:r>
    </w:p>
    <w:p w:rsidR="00783015" w:rsidRPr="00DC52C5" w:rsidRDefault="00783015" w:rsidP="006839F8">
      <w:pPr>
        <w:pStyle w:val="2"/>
        <w:ind w:firstLine="709"/>
        <w:rPr>
          <w:color w:val="auto"/>
        </w:rPr>
      </w:pPr>
      <w:r w:rsidRPr="00DC52C5">
        <w:rPr>
          <w:color w:val="auto"/>
        </w:rPr>
        <w:t>Актуальность</w:t>
      </w:r>
    </w:p>
    <w:p w:rsidR="00995A64" w:rsidRPr="00DC52C5" w:rsidRDefault="00783015" w:rsidP="00B45F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 Наставничество в образовании имеет свою многовековую историю развития, подъема и спада. В настоящее время наставничество является одной из актуальных тем. </w:t>
      </w:r>
      <w:r w:rsidR="00351BE1" w:rsidRPr="00DC52C5">
        <w:rPr>
          <w:rFonts w:ascii="Times New Roman" w:hAnsi="Times New Roman" w:cs="Times New Roman"/>
          <w:sz w:val="24"/>
          <w:szCs w:val="24"/>
        </w:rPr>
        <w:t>На протяжении нескольких последних лет потребность в расширении практик наставничества в образовании</w:t>
      </w:r>
      <w:r w:rsidR="00C9238F" w:rsidRPr="00DC52C5">
        <w:rPr>
          <w:rFonts w:ascii="Times New Roman" w:hAnsi="Times New Roman" w:cs="Times New Roman"/>
          <w:sz w:val="24"/>
          <w:szCs w:val="24"/>
        </w:rPr>
        <w:t xml:space="preserve"> признаётся</w:t>
      </w:r>
      <w:r w:rsidR="00351BE1" w:rsidRPr="00DC52C5">
        <w:rPr>
          <w:rFonts w:ascii="Times New Roman" w:hAnsi="Times New Roman" w:cs="Times New Roman"/>
          <w:sz w:val="24"/>
          <w:szCs w:val="24"/>
        </w:rPr>
        <w:t xml:space="preserve"> на различных уровнях управления. </w:t>
      </w:r>
      <w:r w:rsidR="00995A64" w:rsidRPr="00DC52C5">
        <w:rPr>
          <w:rFonts w:ascii="Times New Roman" w:hAnsi="Times New Roman" w:cs="Times New Roman"/>
          <w:sz w:val="24"/>
          <w:szCs w:val="24"/>
        </w:rPr>
        <w:t>Развитие института наставничества определяется как федеральная стратегическая инициатива, направленная на вовлечение обучающихся в активную деятельность, разработку, поддержку и сопровождение лидерских проектов, а так же системы разнообразных «социальных лифтов», позволяющих достигать нового уровня личностного и социального развития.</w:t>
      </w:r>
    </w:p>
    <w:p w:rsidR="006F6124" w:rsidRPr="00DC52C5" w:rsidRDefault="00783015" w:rsidP="00B45F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«О национальных целях и стратегических задачах развития Российской Федерации на период до 2024 года» 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r w:rsidRPr="00DC52C5">
        <w:rPr>
          <w:rFonts w:ascii="Times New Roman" w:hAnsi="Times New Roman" w:cs="Times New Roman"/>
          <w:sz w:val="24"/>
          <w:szCs w:val="24"/>
        </w:rPr>
        <w:t>определены национальные цели по ключевым направлениям развития страны, две из которых стали целями национального проекта «Образование» [</w:t>
      </w:r>
      <w:r w:rsidR="00904E88" w:rsidRPr="00DC52C5">
        <w:rPr>
          <w:rFonts w:ascii="Times New Roman" w:hAnsi="Times New Roman" w:cs="Times New Roman"/>
          <w:sz w:val="24"/>
          <w:szCs w:val="24"/>
        </w:rPr>
        <w:t>3</w:t>
      </w:r>
      <w:r w:rsidRPr="00DC52C5">
        <w:rPr>
          <w:rFonts w:ascii="Times New Roman" w:hAnsi="Times New Roman" w:cs="Times New Roman"/>
          <w:sz w:val="24"/>
          <w:szCs w:val="24"/>
        </w:rPr>
        <w:t>]</w:t>
      </w:r>
      <w:r w:rsidRPr="00DC52C5">
        <w:rPr>
          <w:rFonts w:ascii="Times New Roman" w:eastAsia="Calibri" w:hAnsi="Times New Roman" w:cs="Times New Roman"/>
          <w:sz w:val="24"/>
          <w:szCs w:val="24"/>
        </w:rPr>
        <w:t>. О</w:t>
      </w:r>
      <w:r w:rsidRPr="00DC52C5">
        <w:rPr>
          <w:rFonts w:ascii="Times New Roman" w:hAnsi="Times New Roman" w:cs="Times New Roman"/>
          <w:sz w:val="24"/>
          <w:szCs w:val="24"/>
        </w:rPr>
        <w:t xml:space="preserve">дной из задач, направленных на </w:t>
      </w:r>
      <w:r w:rsidR="00C9238F" w:rsidRPr="00DC52C5">
        <w:rPr>
          <w:rFonts w:ascii="Times New Roman" w:hAnsi="Times New Roman" w:cs="Times New Roman"/>
          <w:sz w:val="24"/>
          <w:szCs w:val="24"/>
        </w:rPr>
        <w:t>реш</w:t>
      </w:r>
      <w:r w:rsidR="00677A62" w:rsidRPr="00DC52C5">
        <w:rPr>
          <w:rFonts w:ascii="Times New Roman" w:hAnsi="Times New Roman" w:cs="Times New Roman"/>
          <w:sz w:val="24"/>
          <w:szCs w:val="24"/>
        </w:rPr>
        <w:t>ение</w:t>
      </w:r>
      <w:r w:rsidRPr="00DC52C5">
        <w:rPr>
          <w:rFonts w:ascii="Times New Roman" w:hAnsi="Times New Roman" w:cs="Times New Roman"/>
          <w:sz w:val="24"/>
          <w:szCs w:val="24"/>
        </w:rPr>
        <w:t xml:space="preserve"> цели проекта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 xml:space="preserve">«воспитание гармонично развитой и социально </w:t>
      </w:r>
      <w:r w:rsidRPr="00DC52C5">
        <w:rPr>
          <w:rFonts w:ascii="Times New Roman" w:hAnsi="Times New Roman" w:cs="Times New Roman"/>
          <w:sz w:val="24"/>
          <w:szCs w:val="24"/>
        </w:rPr>
        <w:lastRenderedPageBreak/>
        <w:t>ответственной личности на основе духовно-нравственных ценностей народов Российской Федерации, исторических и национально-культурных традиций», становится «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EFEFE"/>
        </w:rPr>
        <w:t>создание усло</w:t>
      </w:r>
      <w:r w:rsidR="00351BE1" w:rsidRPr="00DC52C5">
        <w:rPr>
          <w:rFonts w:ascii="Times New Roman" w:hAnsi="Times New Roman" w:cs="Times New Roman"/>
          <w:sz w:val="24"/>
          <w:szCs w:val="24"/>
          <w:shd w:val="clear" w:color="auto" w:fill="FEFEFE"/>
        </w:rPr>
        <w:t>вий для развития наставничества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EFEFE"/>
        </w:rPr>
        <w:t>»</w:t>
      </w:r>
      <w:r w:rsidRPr="00DC52C5">
        <w:rPr>
          <w:rFonts w:ascii="Times New Roman" w:hAnsi="Times New Roman" w:cs="Times New Roman"/>
          <w:sz w:val="24"/>
          <w:szCs w:val="24"/>
        </w:rPr>
        <w:t xml:space="preserve"> [</w:t>
      </w:r>
      <w:r w:rsidR="00904E88" w:rsidRPr="00DC52C5">
        <w:rPr>
          <w:rFonts w:ascii="Times New Roman" w:hAnsi="Times New Roman" w:cs="Times New Roman"/>
          <w:sz w:val="24"/>
          <w:szCs w:val="24"/>
        </w:rPr>
        <w:t>3</w:t>
      </w:r>
      <w:r w:rsidRPr="00DC52C5">
        <w:rPr>
          <w:rFonts w:ascii="Times New Roman" w:hAnsi="Times New Roman" w:cs="Times New Roman"/>
          <w:sz w:val="24"/>
          <w:szCs w:val="24"/>
        </w:rPr>
        <w:t>]</w:t>
      </w:r>
      <w:r w:rsidRPr="00DC52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7BE4" w:rsidRPr="00DC52C5" w:rsidRDefault="00ED7BE4" w:rsidP="00B45F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007F1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достижения результатов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федеральных проектов «Успех каждого ребёнка», «Современная школа» и «Молодые профессионалы» </w:t>
      </w:r>
      <w:r w:rsidR="008007F1" w:rsidRPr="00DC52C5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разработана </w:t>
      </w:r>
      <w:r w:rsidRPr="00DC52C5">
        <w:rPr>
          <w:rFonts w:ascii="Times New Roman" w:hAnsi="Times New Roman" w:cs="Times New Roman"/>
          <w:sz w:val="24"/>
          <w:szCs w:val="24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8007F1" w:rsidRPr="00DC52C5">
        <w:rPr>
          <w:rFonts w:ascii="Times New Roman" w:hAnsi="Times New Roman" w:cs="Times New Roman"/>
          <w:sz w:val="24"/>
          <w:szCs w:val="24"/>
        </w:rPr>
        <w:t>»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одель ориентирована на «максимально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проживающих на территории Российской Федерации» [</w:t>
      </w:r>
      <w:r w:rsidR="00904E88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FD4EC9" w:rsidRPr="00DC52C5" w:rsidRDefault="00FD4EC9" w:rsidP="00B45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 настоящее время развитие наставничества является показателем эффективной воспитательной работы образовательной организации, что подтверждается созданием в 2020 году Всероссийского общественного движения наставников детей и молодёжи «Наставники России»</w:t>
      </w:r>
      <w:r w:rsidR="00C9238F" w:rsidRPr="00DC52C5">
        <w:rPr>
          <w:rFonts w:ascii="Times New Roman" w:hAnsi="Times New Roman" w:cs="Times New Roman"/>
          <w:sz w:val="24"/>
          <w:szCs w:val="24"/>
        </w:rPr>
        <w:t>, ц</w:t>
      </w:r>
      <w:r w:rsidRPr="00DC52C5">
        <w:rPr>
          <w:rFonts w:ascii="Times New Roman" w:hAnsi="Times New Roman" w:cs="Times New Roman"/>
          <w:sz w:val="24"/>
          <w:szCs w:val="24"/>
        </w:rPr>
        <w:t xml:space="preserve">ель </w:t>
      </w:r>
      <w:r w:rsidR="00C9238F" w:rsidRPr="00DC52C5">
        <w:rPr>
          <w:rFonts w:ascii="Times New Roman" w:hAnsi="Times New Roman" w:cs="Times New Roman"/>
          <w:sz w:val="24"/>
          <w:szCs w:val="24"/>
        </w:rPr>
        <w:t>которого</w:t>
      </w:r>
      <w:r w:rsidRPr="00DC52C5">
        <w:rPr>
          <w:rFonts w:ascii="Times New Roman" w:hAnsi="Times New Roman" w:cs="Times New Roman"/>
          <w:sz w:val="24"/>
          <w:szCs w:val="24"/>
        </w:rPr>
        <w:t xml:space="preserve"> – совершенствование системы наставничества, как традиционной основы для воспитательной работы с детьми и молодёжью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4E92" w:rsidRPr="00DC52C5" w:rsidRDefault="000B3B6E" w:rsidP="00B45F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позволяет гибко и эффективно реагировать на современные вызовы</w:t>
      </w:r>
      <w:r w:rsidR="00995A64" w:rsidRPr="00DC52C5">
        <w:rPr>
          <w:rFonts w:ascii="Times New Roman" w:eastAsia="Times New Roman" w:hAnsi="Times New Roman" w:cs="Times New Roman"/>
          <w:sz w:val="24"/>
          <w:szCs w:val="24"/>
        </w:rPr>
        <w:t xml:space="preserve">, так как </w:t>
      </w:r>
      <w:r w:rsidR="00472CBE" w:rsidRPr="00DC52C5">
        <w:rPr>
          <w:rFonts w:ascii="Times New Roman" w:hAnsi="Times New Roman" w:cs="Times New Roman"/>
          <w:sz w:val="24"/>
          <w:szCs w:val="24"/>
        </w:rPr>
        <w:t>располагает благоприятными возможностями для раскрытия и эффективного развития способностей</w:t>
      </w:r>
      <w:r w:rsidR="00A07B57" w:rsidRPr="00DC52C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2CBE" w:rsidRPr="00DC52C5">
        <w:rPr>
          <w:rFonts w:ascii="Times New Roman" w:hAnsi="Times New Roman" w:cs="Times New Roman"/>
          <w:sz w:val="24"/>
          <w:szCs w:val="24"/>
        </w:rPr>
        <w:t>, приобретения социального опыта</w:t>
      </w:r>
      <w:r w:rsidR="006C4E92" w:rsidRPr="00DC52C5">
        <w:rPr>
          <w:rFonts w:ascii="Times New Roman" w:hAnsi="Times New Roman" w:cs="Times New Roman"/>
          <w:sz w:val="24"/>
          <w:szCs w:val="24"/>
        </w:rPr>
        <w:t xml:space="preserve"> конструктивных взаимодействий</w:t>
      </w:r>
      <w:r w:rsidR="00472CBE" w:rsidRPr="00DC52C5">
        <w:rPr>
          <w:rFonts w:ascii="Times New Roman" w:hAnsi="Times New Roman" w:cs="Times New Roman"/>
          <w:sz w:val="24"/>
          <w:szCs w:val="24"/>
        </w:rPr>
        <w:t xml:space="preserve">, </w:t>
      </w:r>
      <w:r w:rsidR="00A07B57" w:rsidRPr="00DC52C5">
        <w:rPr>
          <w:rFonts w:ascii="Times New Roman" w:hAnsi="Times New Roman" w:cs="Times New Roman"/>
          <w:sz w:val="24"/>
          <w:szCs w:val="24"/>
        </w:rPr>
        <w:t>определения направления</w:t>
      </w:r>
      <w:r w:rsidR="00472CBE" w:rsidRPr="00DC52C5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ориентации, формирования установок на </w:t>
      </w:r>
      <w:r w:rsidR="00A07B57" w:rsidRPr="00DC52C5">
        <w:rPr>
          <w:rFonts w:ascii="Times New Roman" w:hAnsi="Times New Roman" w:cs="Times New Roman"/>
          <w:sz w:val="24"/>
          <w:szCs w:val="24"/>
        </w:rPr>
        <w:t>творческую</w:t>
      </w:r>
      <w:r w:rsidR="00472CBE" w:rsidRPr="00DC52C5">
        <w:rPr>
          <w:rFonts w:ascii="Times New Roman" w:hAnsi="Times New Roman" w:cs="Times New Roman"/>
          <w:sz w:val="24"/>
          <w:szCs w:val="24"/>
        </w:rPr>
        <w:t xml:space="preserve"> продуктивную деятельность. </w:t>
      </w:r>
    </w:p>
    <w:p w:rsidR="002F3A1A" w:rsidRPr="00DC52C5" w:rsidRDefault="008007F1" w:rsidP="00B45FF8">
      <w:pPr>
        <w:pStyle w:val="a7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DC52C5">
        <w:t>Н</w:t>
      </w:r>
      <w:r w:rsidRPr="00DC52C5">
        <w:rPr>
          <w:shd w:val="clear" w:color="auto" w:fill="FFFFFF"/>
        </w:rPr>
        <w:t>аставничес</w:t>
      </w:r>
      <w:r w:rsidR="00BE18E0" w:rsidRPr="00DC52C5">
        <w:rPr>
          <w:shd w:val="clear" w:color="auto" w:fill="FFFFFF"/>
        </w:rPr>
        <w:t xml:space="preserve">тво </w:t>
      </w:r>
      <w:r w:rsidR="00C9238F" w:rsidRPr="00DC52C5">
        <w:rPr>
          <w:shd w:val="clear" w:color="auto" w:fill="FFFFFF"/>
        </w:rPr>
        <w:t>используется в практике дополнительного образования давно</w:t>
      </w:r>
      <w:r w:rsidRPr="00DC52C5">
        <w:rPr>
          <w:shd w:val="clear" w:color="auto" w:fill="FFFFFF"/>
        </w:rPr>
        <w:t>, но вновь становится актуальн</w:t>
      </w:r>
      <w:r w:rsidR="00BE18E0" w:rsidRPr="00DC52C5">
        <w:rPr>
          <w:shd w:val="clear" w:color="auto" w:fill="FFFFFF"/>
        </w:rPr>
        <w:t>ым</w:t>
      </w:r>
      <w:r w:rsidRPr="00DC52C5">
        <w:rPr>
          <w:shd w:val="clear" w:color="auto" w:fill="FFFFFF"/>
        </w:rPr>
        <w:t xml:space="preserve"> в рамках </w:t>
      </w:r>
      <w:proofErr w:type="gramStart"/>
      <w:r w:rsidRPr="00DC52C5">
        <w:rPr>
          <w:shd w:val="clear" w:color="auto" w:fill="FFFFFF"/>
        </w:rPr>
        <w:t>реализации Концепции развития дополнительного образования детей</w:t>
      </w:r>
      <w:proofErr w:type="gramEnd"/>
      <w:r w:rsidRPr="00DC52C5">
        <w:rPr>
          <w:shd w:val="clear" w:color="auto" w:fill="FFFFFF"/>
        </w:rPr>
        <w:t xml:space="preserve"> до 2030 года</w:t>
      </w:r>
      <w:r w:rsidR="00BE18E0" w:rsidRPr="00DC52C5">
        <w:rPr>
          <w:shd w:val="clear" w:color="auto" w:fill="FFFFFF"/>
        </w:rPr>
        <w:t xml:space="preserve">. </w:t>
      </w:r>
      <w:r w:rsidR="002F3A1A" w:rsidRPr="00DC52C5">
        <w:t xml:space="preserve">В Концепции </w:t>
      </w:r>
      <w:r w:rsidR="00BE18E0" w:rsidRPr="00DC52C5">
        <w:t xml:space="preserve">определены </w:t>
      </w:r>
      <w:r w:rsidR="00BE18E0" w:rsidRPr="00DC52C5">
        <w:rPr>
          <w:shd w:val="clear" w:color="auto" w:fill="FFFFFF"/>
        </w:rPr>
        <w:t>цел</w:t>
      </w:r>
      <w:r w:rsidR="002F3A1A" w:rsidRPr="00DC52C5">
        <w:rPr>
          <w:shd w:val="clear" w:color="auto" w:fill="FFFFFF"/>
        </w:rPr>
        <w:t xml:space="preserve">и развития </w:t>
      </w:r>
      <w:r w:rsidR="00C9238F" w:rsidRPr="00DC52C5">
        <w:rPr>
          <w:shd w:val="clear" w:color="auto" w:fill="FFFFFF"/>
        </w:rPr>
        <w:t>системы</w:t>
      </w:r>
      <w:r w:rsidR="00BE18E0" w:rsidRPr="00DC52C5">
        <w:rPr>
          <w:shd w:val="clear" w:color="auto" w:fill="FFFFFF"/>
        </w:rPr>
        <w:t>:</w:t>
      </w:r>
      <w:r w:rsidR="002F3A1A" w:rsidRPr="00DC52C5">
        <w:rPr>
          <w:shd w:val="clear" w:color="auto" w:fill="FFFFFF"/>
        </w:rPr>
        <w:t xml:space="preserve"> </w:t>
      </w:r>
      <w:r w:rsidR="00BE18E0" w:rsidRPr="00DC52C5">
        <w:rPr>
          <w:shd w:val="clear" w:color="auto" w:fill="FFFFFF"/>
        </w:rPr>
        <w:t>«</w:t>
      </w:r>
      <w:r w:rsidR="002F3A1A" w:rsidRPr="00DC52C5">
        <w:rPr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BE18E0" w:rsidRPr="00DC52C5">
        <w:rPr>
          <w:shd w:val="clear" w:color="auto" w:fill="FFFFFF"/>
        </w:rPr>
        <w:t>»</w:t>
      </w:r>
      <w:r w:rsidR="002F3A1A" w:rsidRPr="00DC52C5">
        <w:rPr>
          <w:shd w:val="clear" w:color="auto" w:fill="FFFFFF"/>
        </w:rPr>
        <w:t xml:space="preserve">. </w:t>
      </w:r>
      <w:r w:rsidR="00BE18E0" w:rsidRPr="00DC52C5">
        <w:rPr>
          <w:shd w:val="clear" w:color="auto" w:fill="FFFFFF"/>
        </w:rPr>
        <w:t>На решение целей направлены ряд з</w:t>
      </w:r>
      <w:r w:rsidR="002F3A1A" w:rsidRPr="00DC52C5">
        <w:rPr>
          <w:shd w:val="clear" w:color="auto" w:fill="FFFFFF"/>
        </w:rPr>
        <w:t>адач</w:t>
      </w:r>
      <w:r w:rsidR="00FD4EC9" w:rsidRPr="00DC52C5">
        <w:rPr>
          <w:shd w:val="clear" w:color="auto" w:fill="FFFFFF"/>
        </w:rPr>
        <w:t>, в том числе,</w:t>
      </w:r>
      <w:r w:rsidR="002F3A1A" w:rsidRPr="00DC52C5">
        <w:rPr>
          <w:shd w:val="clear" w:color="auto" w:fill="FFFFFF"/>
        </w:rPr>
        <w:t xml:space="preserve"> </w:t>
      </w:r>
      <w:r w:rsidR="00FD4EC9" w:rsidRPr="00DC52C5">
        <w:rPr>
          <w:shd w:val="clear" w:color="auto" w:fill="FFFFFF"/>
        </w:rPr>
        <w:t>«</w:t>
      </w:r>
      <w:r w:rsidR="002F3A1A" w:rsidRPr="00DC52C5">
        <w:rPr>
          <w:shd w:val="clear" w:color="auto" w:fill="FFFFFF"/>
        </w:rPr>
        <w:t xml:space="preserve">реализация современных образовательных моделей, обеспечивающих применение </w:t>
      </w:r>
      <w:proofErr w:type="gramStart"/>
      <w:r w:rsidR="002F3A1A" w:rsidRPr="00DC52C5">
        <w:rPr>
          <w:shd w:val="clear" w:color="auto" w:fill="FFFFFF"/>
        </w:rPr>
        <w:t>обучающимися</w:t>
      </w:r>
      <w:proofErr w:type="gramEnd"/>
      <w:r w:rsidR="002F3A1A" w:rsidRPr="00DC52C5">
        <w:rPr>
          <w:shd w:val="clear" w:color="auto" w:fill="FFFFFF"/>
        </w:rPr>
        <w:t xml:space="preserve"> полученных знаний и навыков в практической деятельности (</w:t>
      </w:r>
      <w:proofErr w:type="spellStart"/>
      <w:r w:rsidR="002F3A1A" w:rsidRPr="00DC52C5">
        <w:rPr>
          <w:shd w:val="clear" w:color="auto" w:fill="FFFFFF"/>
        </w:rPr>
        <w:t>хакатоны</w:t>
      </w:r>
      <w:proofErr w:type="spellEnd"/>
      <w:r w:rsidR="002F3A1A" w:rsidRPr="00DC52C5">
        <w:rPr>
          <w:shd w:val="clear" w:color="auto" w:fill="FFFFFF"/>
        </w:rPr>
        <w:t>, волонтерство, социальные проекты, дискуссионные и проектно-исследовательские клубы и др.); развитие института наставничества в системе до</w:t>
      </w:r>
      <w:r w:rsidR="00FD4EC9" w:rsidRPr="00DC52C5">
        <w:rPr>
          <w:shd w:val="clear" w:color="auto" w:fill="FFFFFF"/>
        </w:rPr>
        <w:t xml:space="preserve">полнительного образования детей» </w:t>
      </w:r>
      <w:r w:rsidR="00BE18E0" w:rsidRPr="00DC52C5">
        <w:rPr>
          <w:shd w:val="clear" w:color="auto" w:fill="FFFFFF"/>
        </w:rPr>
        <w:t>[2].</w:t>
      </w:r>
    </w:p>
    <w:p w:rsidR="00677A62" w:rsidRPr="00DC52C5" w:rsidRDefault="00677A62" w:rsidP="00B45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Ряд документов регионального и муниципального уровня, таких как региональный проект «Успех каждого ребёнка» [5], план работы по реализации Концепции развития дополнительного образования детей до 2030 года, 1 этап (2022 – 2024 годы) в Ярославской области [6], приказ Департамента образования Администрации городского округа город Рыбинск Ярославской области «О внедрении в работу образовательных организаций городского округа город Рыбинск методологии (целе</w:t>
      </w:r>
      <w:r w:rsidR="00B45FF8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вой модели) наставничества» [7</w:t>
      </w:r>
      <w:proofErr w:type="gramEnd"/>
      <w:r w:rsidR="00B45FF8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отражают необходимость возрождения </w:t>
      </w:r>
      <w:r w:rsidR="00112C47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наставнической деятельности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63B9" w:rsidRPr="00DC52C5" w:rsidRDefault="00FC63B9" w:rsidP="00B45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времени в муниципальном бюджетном учреждении дополнительного образования «Центр детского и юношеского технического творчества» </w:t>
      </w:r>
      <w:r w:rsidR="00C12496" w:rsidRPr="00DC52C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Рыбинск в 2022 году разработана Программа наставничества,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которая определяет порядок организации, объект и субъектов наставничества. </w:t>
      </w:r>
      <w:proofErr w:type="gramStart"/>
      <w:r w:rsidR="0045670C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</w:t>
      </w:r>
      <w:r w:rsidR="0045670C" w:rsidRPr="00DC52C5">
        <w:rPr>
          <w:rFonts w:ascii="Times New Roman" w:hAnsi="Times New Roman" w:cs="Times New Roman"/>
          <w:sz w:val="24"/>
          <w:szCs w:val="24"/>
        </w:rPr>
        <w:t>специфику дополнительного образования, куда приходят дети с разными образовательными потребностями и возможностями, уровнем самооценки и учебной мотивации, степенью подготовленности и опытом взаимодействия, понимая, что необходимо индивидуализировать образовательн</w:t>
      </w:r>
      <w:r w:rsidR="00112C47" w:rsidRPr="00DC52C5">
        <w:rPr>
          <w:rFonts w:ascii="Times New Roman" w:hAnsi="Times New Roman" w:cs="Times New Roman"/>
          <w:sz w:val="24"/>
          <w:szCs w:val="24"/>
        </w:rPr>
        <w:t>ую деятельность</w:t>
      </w:r>
      <w:r w:rsidR="0045670C" w:rsidRPr="00DC52C5">
        <w:rPr>
          <w:rFonts w:ascii="Times New Roman" w:hAnsi="Times New Roman" w:cs="Times New Roman"/>
          <w:sz w:val="24"/>
          <w:szCs w:val="24"/>
        </w:rPr>
        <w:t>, а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вторский коллектив Программы выделяет одной из востребованных форм наставничества форму «ученик – ученик» или «обучающийся – обучающийся», предполага</w:t>
      </w:r>
      <w:r w:rsidR="00BE7532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ющую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 </w:t>
      </w:r>
      <w:r w:rsidR="00BE7532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одного творческого объединения, при котором один из </w:t>
      </w:r>
      <w:r w:rsidR="00112C47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BE7532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на более в</w:t>
      </w:r>
      <w:r w:rsidR="006F3B7F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ысокой ступени</w:t>
      </w:r>
      <w:proofErr w:type="gramEnd"/>
      <w:r w:rsidR="006F3B7F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 обл</w:t>
      </w:r>
      <w:r w:rsidR="00BE7532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адает организат</w:t>
      </w:r>
      <w:r w:rsidR="006F3B7F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орскими и лидерскими качествами, позволяющими ему оказать необходимое влияние на наставляемого без строгой субординации.</w:t>
      </w:r>
    </w:p>
    <w:p w:rsidR="006F3B7F" w:rsidRPr="00DC52C5" w:rsidRDefault="006F3B7F" w:rsidP="00B45F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>Универсальность технологии наставничества позволяет применять ее для решения проблем практически любого обучающегося:</w:t>
      </w:r>
      <w:r w:rsidRPr="00DC52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D7E21" wp14:editId="7C2C69F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7F" w:rsidRPr="00DC52C5" w:rsidRDefault="006F3B7F" w:rsidP="00B45F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подростка, который находится в трудной жизненной ситуации, </w:t>
      </w:r>
      <w:r w:rsidR="00112C47" w:rsidRPr="00DC52C5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недостаточн</w:t>
      </w:r>
      <w:r w:rsidR="00112C47" w:rsidRPr="00DC52C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мотив</w:t>
      </w:r>
      <w:r w:rsidR="00112C47" w:rsidRPr="00DC52C5">
        <w:rPr>
          <w:rFonts w:ascii="Times New Roman" w:eastAsia="Times New Roman" w:hAnsi="Times New Roman" w:cs="Times New Roman"/>
          <w:sz w:val="24"/>
          <w:szCs w:val="24"/>
        </w:rPr>
        <w:t>ацию к занятиям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, испытывает трудности с адаптацией в коллективе творческого объединения; </w:t>
      </w:r>
    </w:p>
    <w:p w:rsidR="006F3B7F" w:rsidRPr="00DC52C5" w:rsidRDefault="006F3B7F" w:rsidP="00B45F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подростка, который оказался перед проблемой выбора образовательной траектории или будущей профессии; </w:t>
      </w:r>
    </w:p>
    <w:p w:rsidR="006F3B7F" w:rsidRPr="00DC52C5" w:rsidRDefault="006F3B7F" w:rsidP="00B45F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одаренного ребенка, которому сложно самостоятельно раскрыть свой потенциал либо который испытывает трудности </w:t>
      </w:r>
      <w:r w:rsidR="00B4430A" w:rsidRPr="00DC52C5">
        <w:rPr>
          <w:rFonts w:ascii="Times New Roman" w:eastAsia="Times New Roman" w:hAnsi="Times New Roman" w:cs="Times New Roman"/>
          <w:sz w:val="24"/>
          <w:szCs w:val="24"/>
        </w:rPr>
        <w:t>в общении с окружающими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C52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3E552" wp14:editId="45C147D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7F" w:rsidRPr="00DC52C5" w:rsidRDefault="006F3B7F" w:rsidP="00B45F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ребенка с ограниченными возможностями здоровья, которому </w:t>
      </w:r>
      <w:r w:rsidR="00B4430A" w:rsidRPr="00DC52C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социализироваться в обществе.</w:t>
      </w:r>
    </w:p>
    <w:p w:rsidR="00A272DC" w:rsidRPr="00DC52C5" w:rsidRDefault="00A272DC" w:rsidP="00B45F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Согласно нормативно-правовым документам в основу деятельности наставника положено восполнение того или иного образовательного дефицита наставляемого, поэтому вариации ролевых моделей внутри формы «обучающийся-обучающийся» могут различаться в зависимости от потребностей наставляемого и ресурсов наставника. </w:t>
      </w:r>
    </w:p>
    <w:p w:rsidR="00B4430A" w:rsidRPr="00DC52C5" w:rsidRDefault="00B4430A" w:rsidP="00585213">
      <w:pPr>
        <w:pStyle w:val="2"/>
        <w:ind w:firstLine="709"/>
        <w:rPr>
          <w:color w:val="auto"/>
        </w:rPr>
      </w:pPr>
      <w:r w:rsidRPr="00DC52C5">
        <w:rPr>
          <w:color w:val="auto"/>
        </w:rPr>
        <w:t>Цель и задачи практики</w:t>
      </w:r>
    </w:p>
    <w:p w:rsidR="00C12496" w:rsidRPr="00DC52C5" w:rsidRDefault="00C12496" w:rsidP="00C1249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</w:rPr>
        <w:t>Практика организации наставничества в 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«Центр детского и юношеского технического творчества» </w:t>
      </w:r>
      <w:r w:rsidRPr="00DC52C5">
        <w:rPr>
          <w:rFonts w:ascii="Times New Roman" w:hAnsi="Times New Roman" w:cs="Times New Roman"/>
          <w:sz w:val="24"/>
          <w:szCs w:val="24"/>
        </w:rPr>
        <w:t xml:space="preserve">городского округа город Рыбинск отражает давнюю традицию работы с подрастающим поколением. В отношении обучающихся наставничество – это организация воспитательной деятельности, при которой сами подростки передают знания, формируют установки и способствуют выработке навыков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равных себе по возрасту, имеющих сходные с ними интересы.</w:t>
      </w:r>
    </w:p>
    <w:p w:rsidR="00797E0B" w:rsidRPr="00DC52C5" w:rsidRDefault="00797E0B" w:rsidP="0079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Целью наставнической деятельности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формы 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C52C5">
        <w:rPr>
          <w:rFonts w:ascii="Times New Roman" w:eastAsia="Times New Roman" w:hAnsi="Times New Roman" w:cs="Times New Roman"/>
          <w:sz w:val="24"/>
          <w:szCs w:val="24"/>
        </w:rPr>
        <w:t>обучающийся-обучающийся</w:t>
      </w:r>
      <w:proofErr w:type="gramEnd"/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C52C5">
        <w:rPr>
          <w:rFonts w:ascii="Times New Roman" w:hAnsi="Times New Roman" w:cs="Times New Roman"/>
          <w:sz w:val="24"/>
          <w:szCs w:val="24"/>
        </w:rPr>
        <w:t>выступает взаимодействие и непосредственное воздействие на формирующуюся личность, направленное на её образование, активную социализацию, продуктивное развитие, социальную адаптацию путем передачи опыта от наставника к наставляемому.</w:t>
      </w:r>
    </w:p>
    <w:p w:rsidR="005F5621" w:rsidRPr="00DC52C5" w:rsidRDefault="005F5621" w:rsidP="00797E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Для решения цели поставлены следующие задачи:</w:t>
      </w:r>
    </w:p>
    <w:p w:rsidR="005F5621" w:rsidRPr="00DC52C5" w:rsidRDefault="00B91908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Вовлечь</w:t>
      </w:r>
      <w:r w:rsidR="005F5621" w:rsidRPr="00DC5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621" w:rsidRPr="00DC52C5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5F5621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в различные виды деятельности и</w:t>
      </w:r>
      <w:r w:rsidR="005F5621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 xml:space="preserve">эффективные </w:t>
      </w:r>
      <w:r w:rsidR="005F5621" w:rsidRPr="00DC52C5">
        <w:rPr>
          <w:rFonts w:ascii="Times New Roman" w:hAnsi="Times New Roman" w:cs="Times New Roman"/>
          <w:sz w:val="24"/>
          <w:szCs w:val="24"/>
        </w:rPr>
        <w:t>форм</w:t>
      </w:r>
      <w:r w:rsidRPr="00DC52C5">
        <w:rPr>
          <w:rFonts w:ascii="Times New Roman" w:hAnsi="Times New Roman" w:cs="Times New Roman"/>
          <w:sz w:val="24"/>
          <w:szCs w:val="24"/>
        </w:rPr>
        <w:t>ы</w:t>
      </w:r>
      <w:r w:rsidR="005F5621" w:rsidRPr="00DC52C5">
        <w:rPr>
          <w:rFonts w:ascii="Times New Roman" w:hAnsi="Times New Roman" w:cs="Times New Roman"/>
          <w:sz w:val="24"/>
          <w:szCs w:val="24"/>
        </w:rPr>
        <w:t xml:space="preserve"> работы в коллективе.</w:t>
      </w:r>
    </w:p>
    <w:p w:rsidR="00B91908" w:rsidRPr="00DC52C5" w:rsidRDefault="00BF106A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Содействовать осознанному выбору</w:t>
      </w:r>
      <w:r w:rsidR="00B91908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оптимальной</w:t>
      </w:r>
      <w:r w:rsidR="00B91908" w:rsidRPr="00DC52C5">
        <w:rPr>
          <w:rFonts w:ascii="Times New Roman" w:hAnsi="Times New Roman" w:cs="Times New Roman"/>
          <w:sz w:val="24"/>
          <w:szCs w:val="24"/>
        </w:rPr>
        <w:t xml:space="preserve"> образовательной траектории </w:t>
      </w:r>
      <w:proofErr w:type="gramStart"/>
      <w:r w:rsidR="00B91908" w:rsidRPr="00DC52C5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B91908" w:rsidRPr="00DC5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08" w:rsidRPr="00DC52C5" w:rsidRDefault="00B91908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lastRenderedPageBreak/>
        <w:t xml:space="preserve">Повышать мотивацию к занятиям и способствовать улучшению образовательных результатов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621" w:rsidRPr="00DC52C5" w:rsidRDefault="005F5621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F106A" w:rsidRPr="00DC52C5">
        <w:rPr>
          <w:rFonts w:ascii="Times New Roman" w:hAnsi="Times New Roman" w:cs="Times New Roman"/>
          <w:sz w:val="24"/>
          <w:szCs w:val="24"/>
        </w:rPr>
        <w:t>раскрытию потенциала наставляемого и его самореализации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</w:p>
    <w:p w:rsidR="005F5621" w:rsidRPr="00DC52C5" w:rsidRDefault="005F5621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B91908" w:rsidRPr="00DC52C5">
        <w:rPr>
          <w:rFonts w:ascii="Times New Roman" w:hAnsi="Times New Roman" w:cs="Times New Roman"/>
          <w:sz w:val="24"/>
          <w:szCs w:val="24"/>
        </w:rPr>
        <w:t xml:space="preserve"> эффективного обмена личностным</w:t>
      </w:r>
      <w:r w:rsidR="00B45FF8" w:rsidRPr="00DC52C5">
        <w:rPr>
          <w:rFonts w:ascii="Times New Roman" w:hAnsi="Times New Roman" w:cs="Times New Roman"/>
          <w:sz w:val="24"/>
          <w:szCs w:val="24"/>
        </w:rPr>
        <w:t>,</w:t>
      </w:r>
      <w:r w:rsidRPr="00DC52C5">
        <w:rPr>
          <w:rFonts w:ascii="Times New Roman" w:hAnsi="Times New Roman" w:cs="Times New Roman"/>
          <w:sz w:val="24"/>
          <w:szCs w:val="24"/>
        </w:rPr>
        <w:t xml:space="preserve"> жизненным опытом для каждого субъекта образовательных отношений, участвующих в наставнической деятельности. </w:t>
      </w:r>
    </w:p>
    <w:p w:rsidR="0045670C" w:rsidRPr="00DC52C5" w:rsidRDefault="005F5621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Развивать и у наставников, и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наставляемых гибкие навыки: эмоциональный интеллект, образовательная мобильность, эффективная коммуникация, критическое мышление.</w:t>
      </w:r>
      <w:r w:rsidR="0045670C" w:rsidRPr="00DC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0C" w:rsidRPr="00DC52C5" w:rsidRDefault="0045670C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Формировать активную гражданскую позицию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70C" w:rsidRPr="00DC52C5" w:rsidRDefault="0045670C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Содействовать адаптации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в новом творческом коллективе. </w:t>
      </w:r>
    </w:p>
    <w:p w:rsidR="0045670C" w:rsidRPr="00DC52C5" w:rsidRDefault="0045670C" w:rsidP="009729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Воспитывать у участников системы наставничества моральные качества, добросовестность, ответственность, дисциплинированность, инициативность, сознательное отношение к индивидуальному развитию.</w:t>
      </w:r>
    </w:p>
    <w:p w:rsidR="00C12496" w:rsidRPr="00DC52C5" w:rsidRDefault="00C12496" w:rsidP="00585213">
      <w:pPr>
        <w:pStyle w:val="2"/>
        <w:ind w:firstLine="709"/>
        <w:rPr>
          <w:rFonts w:eastAsia="Times New Roman"/>
          <w:color w:val="auto"/>
        </w:rPr>
      </w:pPr>
      <w:r w:rsidRPr="00DC52C5">
        <w:rPr>
          <w:rFonts w:eastAsia="Times New Roman"/>
          <w:color w:val="auto"/>
        </w:rPr>
        <w:t>Развитие наставничества в Центре технического творчества</w:t>
      </w:r>
    </w:p>
    <w:p w:rsidR="00C12496" w:rsidRPr="00DC52C5" w:rsidRDefault="00C12496" w:rsidP="00643C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>Центр технического творчества имеет положительный опыт реализации проектов и дополнительных общеобразовательных общеразвивающих программ, направленных на развитие, воспитание и социализацию молодежи, в том числе на внедрение наставничества в форме «обучающийся - обучающийся» в образовательную деятельность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</w:p>
    <w:p w:rsidR="00C12496" w:rsidRPr="00DC52C5" w:rsidRDefault="00C12496" w:rsidP="00643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 2013 - 2014 г.г. в Центре технического творчества в рамках региональной инновационной площадки по теме «Организация деятельности образовательных учреждений по профилактике правонарушений несовершеннолетних, находящихся в трудной жизненной ситуации» был разработан проект </w:t>
      </w:r>
      <w:r w:rsidRPr="00DC52C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C52C5">
        <w:rPr>
          <w:rFonts w:ascii="Times New Roman" w:hAnsi="Times New Roman" w:cs="Times New Roman"/>
          <w:sz w:val="24"/>
          <w:szCs w:val="24"/>
        </w:rPr>
        <w:t>Наставничество как условие профилактики девиантного поведения детей, находящихся в трудной жизненной ситуации</w:t>
      </w:r>
      <w:r w:rsidRPr="00DC52C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DC52C5">
        <w:rPr>
          <w:rFonts w:ascii="Times New Roman" w:hAnsi="Times New Roman" w:cs="Times New Roman"/>
          <w:sz w:val="24"/>
          <w:szCs w:val="24"/>
        </w:rPr>
        <w:t xml:space="preserve">Наставничество среди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рассматривалось как: </w:t>
      </w:r>
    </w:p>
    <w:p w:rsidR="00C12496" w:rsidRPr="00DC52C5" w:rsidRDefault="00C12496" w:rsidP="00643CC4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эффективный способ решать проблемы в среде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B6E" w:rsidRPr="00DC52C5" w:rsidRDefault="000B3B6E" w:rsidP="00643CC4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умение осуществлять профилактику правонарушений несовершеннолетних;</w:t>
      </w:r>
    </w:p>
    <w:p w:rsidR="00C12496" w:rsidRPr="00DC52C5" w:rsidRDefault="00C12496" w:rsidP="00643CC4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добровольческая практика; </w:t>
      </w:r>
    </w:p>
    <w:p w:rsidR="00C12496" w:rsidRPr="00DC52C5" w:rsidRDefault="00C12496" w:rsidP="00643CC4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движение с целью добиться большего в собственной жизни и будущей профессии.</w:t>
      </w:r>
    </w:p>
    <w:p w:rsidR="00C12496" w:rsidRPr="00DC52C5" w:rsidRDefault="00C12496" w:rsidP="00643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>В 2015 году Центр технического творчества стал соисполнителем регионального инновационного проекта «Развитие служб медиации в образовательных организациях Ярославской области», в 2018 – регионального инициативного проекта «Медиация: распространение восстановительной практики в работе с несовершеннолетними», что повлекло разработку дополнительной общеобразовательной общеразвивающей программы «Школьник-медиатор», предусматривающей подготовку обучающихся к ведению восстановительных практик в среде сверстников и младших школьников.</w:t>
      </w:r>
      <w:proofErr w:type="gramEnd"/>
    </w:p>
    <w:p w:rsidR="00C12496" w:rsidRPr="00DC52C5" w:rsidRDefault="00C12496" w:rsidP="00643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Деятельность медиаторов-наставников была направлена на </w:t>
      </w:r>
      <w:r w:rsidRPr="00DC52C5">
        <w:rPr>
          <w:rFonts w:ascii="Times New Roman" w:hAnsi="Times New Roman" w:cs="Times New Roman"/>
          <w:sz w:val="24"/>
          <w:szCs w:val="24"/>
          <w:lang w:eastAsia="ru-RU"/>
        </w:rPr>
        <w:t xml:space="preserve">детей, обладающих различными типами дефицитов самореализации: 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C52C5">
        <w:rPr>
          <w:rStyle w:val="a8"/>
          <w:rFonts w:ascii="Times New Roman" w:hAnsi="Times New Roman" w:cs="Times New Roman"/>
          <w:b w:val="0"/>
          <w:sz w:val="24"/>
          <w:szCs w:val="24"/>
        </w:rPr>
        <w:t>аставник – ребёнок с девиантным поведением с целью снижения числа конфликтных ситуаций, нарушений общественного порядка с участием наставляемого;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Style w:val="a8"/>
          <w:rFonts w:ascii="Times New Roman" w:hAnsi="Times New Roman" w:cs="Times New Roman"/>
          <w:b w:val="0"/>
          <w:sz w:val="24"/>
          <w:szCs w:val="24"/>
        </w:rPr>
        <w:t>наставник - ребёнок-волонтёр с целью вовлечения новичков в совместную деятельность, оказание помощи новым медиаторам при проведении восстановительных программ.</w:t>
      </w:r>
    </w:p>
    <w:p w:rsidR="00C12496" w:rsidRPr="00DC52C5" w:rsidRDefault="00C12496" w:rsidP="00643CC4">
      <w:pPr>
        <w:pStyle w:val="a7"/>
        <w:spacing w:before="0" w:after="0" w:line="276" w:lineRule="auto"/>
        <w:ind w:firstLine="708"/>
        <w:jc w:val="both"/>
      </w:pPr>
      <w:r w:rsidRPr="00DC52C5">
        <w:lastRenderedPageBreak/>
        <w:t>Наставничество подростков-медиаторов рассматривалось как: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способ строить социальные отношения;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умение применять на практике свои нравственные принципы;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умение внедрять навыки бесконфликтного общения в отношения с ровесниками, младшими школьниками;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способ распространения идей и принципов восстановительного подхода при решении конфликтных ситуаций и профилактике правонарушений среди несовершеннолетних;</w:t>
      </w:r>
    </w:p>
    <w:p w:rsidR="00C12496" w:rsidRPr="00DC52C5" w:rsidRDefault="00C12496" w:rsidP="00643C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5">
        <w:rPr>
          <w:rFonts w:ascii="Times New Roman" w:hAnsi="Times New Roman" w:cs="Times New Roman"/>
          <w:sz w:val="24"/>
          <w:szCs w:val="24"/>
          <w:lang w:eastAsia="ru-RU"/>
        </w:rPr>
        <w:t>возможность почувствовать себя востребованным и полезным.</w:t>
      </w:r>
    </w:p>
    <w:p w:rsidR="00C12496" w:rsidRPr="00DC52C5" w:rsidRDefault="00C12496" w:rsidP="00643C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Наставничество в форме «обучающийся – обучающийся» выходит в настоящее время на новый уровень, добавляются перспективные направления: помощь в реализации лидерского потенциала, развитие гибких навыков и метакомпетенций, оказание помощи в адаптации к новым условиям среды, создание комфортных условий и </w:t>
      </w:r>
      <w:proofErr w:type="spellStart"/>
      <w:r w:rsidRPr="00DC52C5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 xml:space="preserve"> коммуникаций внутри образовательной организации, формирование устойчивого детского сообщества, развитие талантов, профориентация, инклюзия.</w:t>
      </w:r>
    </w:p>
    <w:p w:rsidR="00C12496" w:rsidRPr="00DC52C5" w:rsidRDefault="00C12496" w:rsidP="00643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С 2022 года педагогический коллектив Центра технического творчества является соисполнителем муниципального инновационного проекта «Наставничество для совершенствования гибких навыков участников образовательных отношений». </w:t>
      </w:r>
    </w:p>
    <w:p w:rsidR="000B3B6E" w:rsidRPr="00DC52C5" w:rsidRDefault="00C12496" w:rsidP="00643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 рамках реализации проекта разработано </w:t>
      </w:r>
      <w:r w:rsidR="000B3B6E" w:rsidRPr="00DC52C5">
        <w:rPr>
          <w:rFonts w:ascii="Times New Roman" w:hAnsi="Times New Roman" w:cs="Times New Roman"/>
          <w:sz w:val="24"/>
          <w:szCs w:val="24"/>
        </w:rPr>
        <w:t xml:space="preserve">Положение о внедрении модели наставничества обучающихся (далее – Положение) в муниципальном бюджетном учреждении дополнительного образования «Центр детского и юношеского технического творчества» </w:t>
      </w:r>
      <w:r w:rsidR="005C38B0"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«#</w:t>
      </w:r>
      <w:proofErr w:type="spellStart"/>
      <w:r w:rsidRPr="00DC52C5">
        <w:rPr>
          <w:rFonts w:ascii="Times New Roman" w:hAnsi="Times New Roman" w:cs="Times New Roman"/>
          <w:sz w:val="24"/>
          <w:szCs w:val="24"/>
        </w:rPr>
        <w:t>ЯНаставник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>»</w:t>
      </w:r>
      <w:r w:rsidR="000B3B6E" w:rsidRPr="00DC52C5">
        <w:rPr>
          <w:rFonts w:ascii="Times New Roman" w:hAnsi="Times New Roman" w:cs="Times New Roman"/>
          <w:sz w:val="24"/>
          <w:szCs w:val="24"/>
        </w:rPr>
        <w:t>.</w:t>
      </w:r>
    </w:p>
    <w:p w:rsidR="000B3B6E" w:rsidRPr="00DC52C5" w:rsidRDefault="000B3B6E" w:rsidP="0064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Положение устанавливает правовой статус наставника и наставляемого, регламентирует взаимоотношения между участниками наставнической деятельности.</w:t>
      </w:r>
    </w:p>
    <w:p w:rsidR="005C38B0" w:rsidRPr="00DC52C5" w:rsidRDefault="005C38B0" w:rsidP="00643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О</w:t>
      </w:r>
      <w:r w:rsidR="00C12496" w:rsidRPr="00DC52C5">
        <w:rPr>
          <w:rFonts w:ascii="Times New Roman" w:hAnsi="Times New Roman" w:cs="Times New Roman"/>
          <w:sz w:val="24"/>
          <w:szCs w:val="24"/>
        </w:rPr>
        <w:t xml:space="preserve">своение </w:t>
      </w:r>
      <w:r w:rsidRPr="00DC52C5">
        <w:rPr>
          <w:rFonts w:ascii="Times New Roman" w:hAnsi="Times New Roman" w:cs="Times New Roman"/>
          <w:sz w:val="24"/>
          <w:szCs w:val="24"/>
        </w:rPr>
        <w:t>программы</w:t>
      </w:r>
      <w:r w:rsidR="00C12496" w:rsidRPr="00DC52C5">
        <w:rPr>
          <w:rFonts w:ascii="Times New Roman" w:hAnsi="Times New Roman" w:cs="Times New Roman"/>
          <w:sz w:val="24"/>
          <w:szCs w:val="24"/>
        </w:rPr>
        <w:t xml:space="preserve"> способствует получению</w:t>
      </w:r>
      <w:r w:rsidR="00C12496" w:rsidRPr="00DC5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12496" w:rsidRPr="00DC52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12496" w:rsidRPr="00DC5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информации о деятельности наставников-подростков, </w:t>
      </w:r>
      <w:r w:rsidR="00C12496" w:rsidRPr="00DC52C5">
        <w:rPr>
          <w:rFonts w:ascii="Times New Roman" w:eastAsia="Times New Roman" w:hAnsi="Times New Roman" w:cs="Times New Roman"/>
          <w:sz w:val="24"/>
          <w:szCs w:val="24"/>
        </w:rPr>
        <w:t xml:space="preserve">выявлению уровня готовности стать наставником и возможных проблем в вопросах коммуникации и эмоционального интеллекта, навыков, необходимых для эффективной и комфортной работы с наставляемым и командой. </w:t>
      </w:r>
    </w:p>
    <w:p w:rsidR="00C525EB" w:rsidRPr="00DC52C5" w:rsidRDefault="005C38B0" w:rsidP="00643CC4">
      <w:pPr>
        <w:pStyle w:val="a7"/>
        <w:spacing w:before="0" w:after="0" w:line="276" w:lineRule="auto"/>
        <w:ind w:firstLine="709"/>
        <w:jc w:val="both"/>
      </w:pPr>
      <w:r w:rsidRPr="00DC52C5">
        <w:t xml:space="preserve">В 2022 – 2023 учебном году в апробации программы приняли участие </w:t>
      </w:r>
      <w:r w:rsidR="00EE2706" w:rsidRPr="00DC52C5">
        <w:t xml:space="preserve">30 </w:t>
      </w:r>
      <w:r w:rsidR="00C525EB" w:rsidRPr="00DC52C5">
        <w:t>подростков</w:t>
      </w:r>
      <w:r w:rsidR="00EE2706" w:rsidRPr="00DC52C5">
        <w:t xml:space="preserve">. </w:t>
      </w:r>
      <w:r w:rsidR="00C525EB" w:rsidRPr="00DC52C5">
        <w:t>Они</w:t>
      </w:r>
      <w:r w:rsidR="00B54F5A" w:rsidRPr="00DC52C5">
        <w:t xml:space="preserve"> получили возможность развивать свои лидерские, организаторские и коммуникативные качества личности через участие в </w:t>
      </w:r>
      <w:r w:rsidR="00C525EB" w:rsidRPr="00DC52C5">
        <w:t xml:space="preserve">образовательной, </w:t>
      </w:r>
      <w:r w:rsidR="00B54F5A" w:rsidRPr="00DC52C5">
        <w:t>социально - значимой и досуговой деятельности.</w:t>
      </w:r>
      <w:r w:rsidR="00C525EB" w:rsidRPr="00DC52C5">
        <w:t xml:space="preserve"> </w:t>
      </w:r>
      <w:r w:rsidR="00FD79BE" w:rsidRPr="00DC52C5">
        <w:t xml:space="preserve">Всего было выявлено </w:t>
      </w:r>
      <w:r w:rsidR="00C525EB" w:rsidRPr="00DC52C5">
        <w:t>10</w:t>
      </w:r>
      <w:r w:rsidR="00FD79BE" w:rsidRPr="00DC52C5">
        <w:t xml:space="preserve"> </w:t>
      </w:r>
      <w:proofErr w:type="gramStart"/>
      <w:r w:rsidR="00C525EB" w:rsidRPr="00DC52C5">
        <w:t>об</w:t>
      </w:r>
      <w:r w:rsidR="00FD79BE" w:rsidRPr="00DC52C5">
        <w:t>уча</w:t>
      </w:r>
      <w:r w:rsidR="00C525EB" w:rsidRPr="00DC52C5">
        <w:t>ю</w:t>
      </w:r>
      <w:r w:rsidR="00FD79BE" w:rsidRPr="00DC52C5">
        <w:t>щихся</w:t>
      </w:r>
      <w:proofErr w:type="gramEnd"/>
      <w:r w:rsidR="00FD79BE" w:rsidRPr="00DC52C5">
        <w:t>, которые могут быть потен</w:t>
      </w:r>
      <w:r w:rsidR="00C525EB" w:rsidRPr="00DC52C5">
        <w:t>циальными наставниками. Выбор наставника происходил путём анкетирования, педагогического наблюдения и учёта имеющихся достижений у подростка. Обязательным условием являлось наличие у обучающихся социальных знаний, умений и навыков, позволяющих осуществлять эффективное общение и совместную деятельность, проявлять ответственность за выполнение поставленных задач, добиваться ожидаемых результатов. Лишь 5 кандидатов включились в наставническую деятельность.</w:t>
      </w:r>
    </w:p>
    <w:p w:rsidR="005C38B0" w:rsidRPr="00DC52C5" w:rsidRDefault="005C38B0" w:rsidP="00643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eastAsia="Times New Roman" w:hAnsi="Times New Roman" w:cs="Times New Roman"/>
          <w:sz w:val="24"/>
          <w:szCs w:val="24"/>
        </w:rPr>
        <w:t>В 2022 – 2023 учебном году в Центре технического творчества особенно популярным было индивидуальное взаимодействие наставника с наставляемым с целью развития его талантов.</w:t>
      </w:r>
      <w:proofErr w:type="gramEnd"/>
    </w:p>
    <w:p w:rsidR="005C38B0" w:rsidRPr="00DC52C5" w:rsidRDefault="005C38B0" w:rsidP="00B923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 xml:space="preserve">Прямое </w:t>
      </w:r>
      <w:r w:rsidRPr="00DC52C5">
        <w:rPr>
          <w:rFonts w:ascii="Times New Roman" w:hAnsi="Times New Roman" w:cs="Times New Roman"/>
          <w:bCs/>
          <w:iCs/>
          <w:sz w:val="24"/>
          <w:szCs w:val="24"/>
        </w:rPr>
        <w:t>индивидуальное</w:t>
      </w:r>
      <w:r w:rsidRPr="00DC52C5">
        <w:rPr>
          <w:rFonts w:ascii="Times New Roman" w:hAnsi="Times New Roman" w:cs="Times New Roman"/>
          <w:sz w:val="24"/>
          <w:szCs w:val="24"/>
        </w:rPr>
        <w:t xml:space="preserve"> наставничество предполагает непосредственный контакт наставника с наставляемым с целью оказания персонализированной поддержки одарённому обучающемуся при подготовке к </w:t>
      </w:r>
      <w:r w:rsidR="00C525EB" w:rsidRPr="00DC52C5">
        <w:rPr>
          <w:rFonts w:ascii="Times New Roman" w:hAnsi="Times New Roman" w:cs="Times New Roman"/>
          <w:sz w:val="24"/>
          <w:szCs w:val="24"/>
        </w:rPr>
        <w:t>участию в конкретном</w:t>
      </w:r>
      <w:r w:rsidRPr="00DC52C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525EB"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по </w:t>
      </w:r>
      <w:r w:rsidRPr="00DC52C5">
        <w:rPr>
          <w:rFonts w:ascii="Times New Roman" w:hAnsi="Times New Roman" w:cs="Times New Roman"/>
          <w:sz w:val="24"/>
          <w:szCs w:val="24"/>
        </w:rPr>
        <w:lastRenderedPageBreak/>
        <w:t>направлению деятельности творческого объединения</w:t>
      </w:r>
      <w:r w:rsidR="00B01C8F" w:rsidRPr="00DC5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C8F" w:rsidRPr="00DC5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8E4" w:rsidRPr="00DC52C5">
        <w:rPr>
          <w:rFonts w:ascii="Times New Roman" w:hAnsi="Times New Roman" w:cs="Times New Roman"/>
          <w:sz w:val="24"/>
          <w:szCs w:val="24"/>
        </w:rPr>
        <w:t>Обучающиеся-наставники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совместно с педагогами готов</w:t>
      </w:r>
      <w:r w:rsidR="00C525EB" w:rsidRPr="00DC52C5">
        <w:rPr>
          <w:rFonts w:ascii="Times New Roman" w:hAnsi="Times New Roman" w:cs="Times New Roman"/>
          <w:sz w:val="24"/>
          <w:szCs w:val="24"/>
        </w:rPr>
        <w:t>или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своих наставляемых к соревнованиям или конференциям либо принима</w:t>
      </w:r>
      <w:r w:rsidR="00C525EB" w:rsidRPr="00DC52C5">
        <w:rPr>
          <w:rFonts w:ascii="Times New Roman" w:hAnsi="Times New Roman" w:cs="Times New Roman"/>
          <w:sz w:val="24"/>
          <w:szCs w:val="24"/>
        </w:rPr>
        <w:t>ли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в них совместное участие.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Индивидуальное сопровождение </w:t>
      </w:r>
      <w:r w:rsidR="00BC68E4" w:rsidRPr="00DC52C5">
        <w:rPr>
          <w:rFonts w:ascii="Times New Roman" w:hAnsi="Times New Roman" w:cs="Times New Roman"/>
          <w:sz w:val="24"/>
          <w:szCs w:val="24"/>
        </w:rPr>
        <w:t>талантлив</w:t>
      </w:r>
      <w:r w:rsidRPr="00DC52C5">
        <w:rPr>
          <w:rFonts w:ascii="Times New Roman" w:hAnsi="Times New Roman" w:cs="Times New Roman"/>
          <w:sz w:val="24"/>
          <w:szCs w:val="24"/>
        </w:rPr>
        <w:t>ого ребёнка – это обеспечение возможности самореализации одарённой личности.</w:t>
      </w:r>
    </w:p>
    <w:p w:rsidR="005C38B0" w:rsidRPr="00DC52C5" w:rsidRDefault="005C38B0" w:rsidP="00643C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 2022 – 2023 учебном году в рамках реализации модели «обучающийся – обучающийся» использ</w:t>
      </w:r>
      <w:r w:rsidR="00BC68E4" w:rsidRPr="00DC52C5">
        <w:rPr>
          <w:rFonts w:ascii="Times New Roman" w:hAnsi="Times New Roman" w:cs="Times New Roman"/>
          <w:sz w:val="24"/>
          <w:szCs w:val="24"/>
        </w:rPr>
        <w:t>овалось</w:t>
      </w:r>
      <w:r w:rsidRPr="00DC52C5">
        <w:rPr>
          <w:rFonts w:ascii="Times New Roman" w:hAnsi="Times New Roman" w:cs="Times New Roman"/>
          <w:sz w:val="24"/>
          <w:szCs w:val="24"/>
        </w:rPr>
        <w:t xml:space="preserve"> к</w:t>
      </w:r>
      <w:r w:rsidRPr="00DC52C5">
        <w:rPr>
          <w:rFonts w:ascii="Times New Roman" w:hAnsi="Times New Roman" w:cs="Times New Roman"/>
          <w:bCs/>
          <w:iCs/>
          <w:sz w:val="24"/>
          <w:szCs w:val="24"/>
        </w:rPr>
        <w:t>раткосрочное, или целеполагающее,</w:t>
      </w:r>
      <w:r w:rsidRPr="00DC52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bCs/>
          <w:iCs/>
          <w:sz w:val="24"/>
          <w:szCs w:val="24"/>
        </w:rPr>
        <w:t>наставничество, т.е.</w:t>
      </w:r>
      <w:r w:rsidRPr="00DC52C5">
        <w:rPr>
          <w:rFonts w:ascii="Times New Roman" w:hAnsi="Times New Roman" w:cs="Times New Roman"/>
          <w:sz w:val="24"/>
          <w:szCs w:val="24"/>
        </w:rPr>
        <w:t xml:space="preserve"> вид наставничества, при котором наставник и наставляемы</w:t>
      </w:r>
      <w:r w:rsidR="00B01C8F" w:rsidRPr="00DC52C5">
        <w:rPr>
          <w:rFonts w:ascii="Times New Roman" w:hAnsi="Times New Roman" w:cs="Times New Roman"/>
          <w:sz w:val="24"/>
          <w:szCs w:val="24"/>
        </w:rPr>
        <w:t>й</w:t>
      </w:r>
      <w:r w:rsidRPr="00DC52C5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="00BC68E4" w:rsidRPr="00DC52C5">
        <w:rPr>
          <w:rFonts w:ascii="Times New Roman" w:hAnsi="Times New Roman" w:cs="Times New Roman"/>
          <w:sz w:val="24"/>
          <w:szCs w:val="24"/>
        </w:rPr>
        <w:t>лись</w:t>
      </w:r>
      <w:r w:rsidRPr="00DC52C5">
        <w:rPr>
          <w:rFonts w:ascii="Times New Roman" w:hAnsi="Times New Roman" w:cs="Times New Roman"/>
          <w:sz w:val="24"/>
          <w:szCs w:val="24"/>
        </w:rPr>
        <w:t xml:space="preserve"> по заранее установленному графику для достижения поставленной цели, ориентированной на определенные краткосрочные результаты. </w:t>
      </w:r>
      <w:r w:rsidR="00B01C8F" w:rsidRPr="00DC52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01C8F" w:rsidRPr="00DC52C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B01C8F" w:rsidRPr="00DC52C5">
        <w:rPr>
          <w:rFonts w:ascii="Times New Roman" w:hAnsi="Times New Roman" w:cs="Times New Roman"/>
          <w:sz w:val="24"/>
          <w:szCs w:val="24"/>
        </w:rPr>
        <w:t xml:space="preserve"> между встречами н</w:t>
      </w:r>
      <w:r w:rsidR="00013C31" w:rsidRPr="00DC52C5">
        <w:rPr>
          <w:rFonts w:ascii="Times New Roman" w:hAnsi="Times New Roman" w:cs="Times New Roman"/>
          <w:sz w:val="24"/>
          <w:szCs w:val="24"/>
        </w:rPr>
        <w:t>аставляемый самостоятельн</w:t>
      </w:r>
      <w:r w:rsidR="00B01C8F" w:rsidRPr="00DC52C5">
        <w:rPr>
          <w:rFonts w:ascii="Times New Roman" w:hAnsi="Times New Roman" w:cs="Times New Roman"/>
          <w:sz w:val="24"/>
          <w:szCs w:val="24"/>
        </w:rPr>
        <w:t>о</w:t>
      </w:r>
      <w:r w:rsidR="00013C31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B01C8F" w:rsidRPr="00DC52C5">
        <w:rPr>
          <w:rFonts w:ascii="Times New Roman" w:hAnsi="Times New Roman" w:cs="Times New Roman"/>
          <w:sz w:val="24"/>
          <w:szCs w:val="24"/>
        </w:rPr>
        <w:t>изучал необходимый материал, выполнял практические задания</w:t>
      </w:r>
      <w:r w:rsidR="00013C31" w:rsidRPr="00DC52C5">
        <w:rPr>
          <w:rFonts w:ascii="Times New Roman" w:hAnsi="Times New Roman" w:cs="Times New Roman"/>
          <w:sz w:val="24"/>
          <w:szCs w:val="24"/>
        </w:rPr>
        <w:t xml:space="preserve">, чтобы проявить себя и достичь поставленных целей. </w:t>
      </w:r>
      <w:r w:rsidR="00BC68E4" w:rsidRPr="00DC52C5">
        <w:rPr>
          <w:rFonts w:ascii="Times New Roman" w:hAnsi="Times New Roman" w:cs="Times New Roman"/>
          <w:sz w:val="24"/>
          <w:szCs w:val="24"/>
        </w:rPr>
        <w:t>Работа проводилась в творческих объединениях ««Радиоуправляемое спортивное судомоделирование» и «РобоСтарт».</w:t>
      </w:r>
      <w:r w:rsidR="00D27C5A" w:rsidRPr="00DC52C5">
        <w:rPr>
          <w:rFonts w:ascii="Times New Roman" w:hAnsi="Times New Roman" w:cs="Times New Roman"/>
          <w:sz w:val="24"/>
          <w:szCs w:val="24"/>
        </w:rPr>
        <w:t xml:space="preserve"> В базу наставляемых вошли 5 человек по направлению робототехника и </w:t>
      </w:r>
      <w:r w:rsidR="00EB255C" w:rsidRPr="00DC52C5">
        <w:rPr>
          <w:rFonts w:ascii="Times New Roman" w:hAnsi="Times New Roman" w:cs="Times New Roman"/>
          <w:sz w:val="24"/>
          <w:szCs w:val="24"/>
        </w:rPr>
        <w:t>4</w:t>
      </w:r>
      <w:r w:rsidR="00D27C5A" w:rsidRPr="00DC52C5">
        <w:rPr>
          <w:rFonts w:ascii="Times New Roman" w:hAnsi="Times New Roman" w:cs="Times New Roman"/>
          <w:sz w:val="24"/>
          <w:szCs w:val="24"/>
        </w:rPr>
        <w:t xml:space="preserve"> – по направлению </w:t>
      </w:r>
      <w:proofErr w:type="gramStart"/>
      <w:r w:rsidR="00D27C5A" w:rsidRPr="00DC52C5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="00D27C5A" w:rsidRPr="00DC52C5">
        <w:rPr>
          <w:rFonts w:ascii="Times New Roman" w:hAnsi="Times New Roman" w:cs="Times New Roman"/>
          <w:sz w:val="24"/>
          <w:szCs w:val="24"/>
        </w:rPr>
        <w:t xml:space="preserve"> судомоделирование.</w:t>
      </w:r>
      <w:r w:rsidR="00EE2706" w:rsidRPr="00DC52C5">
        <w:rPr>
          <w:rFonts w:ascii="Times New Roman" w:hAnsi="Times New Roman" w:cs="Times New Roman"/>
          <w:sz w:val="24"/>
          <w:szCs w:val="24"/>
        </w:rPr>
        <w:t xml:space="preserve"> Наставниками </w:t>
      </w:r>
      <w:r w:rsidR="00B01C8F" w:rsidRPr="00DC52C5">
        <w:rPr>
          <w:rFonts w:ascii="Times New Roman" w:hAnsi="Times New Roman" w:cs="Times New Roman"/>
          <w:sz w:val="24"/>
          <w:szCs w:val="24"/>
        </w:rPr>
        <w:t>стали</w:t>
      </w:r>
      <w:r w:rsidR="00EE2706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B01C8F" w:rsidRPr="00DC52C5">
        <w:rPr>
          <w:rFonts w:ascii="Times New Roman" w:hAnsi="Times New Roman" w:cs="Times New Roman"/>
          <w:sz w:val="24"/>
          <w:szCs w:val="24"/>
        </w:rPr>
        <w:t>3</w:t>
      </w:r>
      <w:r w:rsidR="00EE2706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B01C8F" w:rsidRPr="00DC52C5">
        <w:rPr>
          <w:rFonts w:ascii="Times New Roman" w:hAnsi="Times New Roman" w:cs="Times New Roman"/>
          <w:sz w:val="24"/>
          <w:szCs w:val="24"/>
        </w:rPr>
        <w:t>подростка</w:t>
      </w:r>
      <w:r w:rsidR="00EE2706" w:rsidRPr="00DC52C5">
        <w:rPr>
          <w:rFonts w:ascii="Times New Roman" w:hAnsi="Times New Roman" w:cs="Times New Roman"/>
          <w:sz w:val="24"/>
          <w:szCs w:val="24"/>
        </w:rPr>
        <w:t>.</w:t>
      </w:r>
    </w:p>
    <w:p w:rsidR="0074230A" w:rsidRPr="00DC52C5" w:rsidRDefault="00BC68E4" w:rsidP="00643CC4">
      <w:pPr>
        <w:pStyle w:val="4"/>
        <w:shd w:val="clear" w:color="auto" w:fill="auto"/>
        <w:spacing w:before="0" w:after="0" w:line="276" w:lineRule="auto"/>
        <w:ind w:right="20" w:firstLine="700"/>
        <w:jc w:val="both"/>
        <w:rPr>
          <w:color w:val="auto"/>
        </w:rPr>
      </w:pPr>
      <w:r w:rsidRPr="00DC52C5">
        <w:rPr>
          <w:color w:val="auto"/>
        </w:rPr>
        <w:t xml:space="preserve">В творческом объединении </w:t>
      </w:r>
      <w:r w:rsidR="005C38B0" w:rsidRPr="00DC52C5">
        <w:rPr>
          <w:color w:val="auto"/>
        </w:rPr>
        <w:t xml:space="preserve">«РобоСтарт» </w:t>
      </w:r>
      <w:r w:rsidRPr="00DC52C5">
        <w:rPr>
          <w:color w:val="auto"/>
        </w:rPr>
        <w:t xml:space="preserve">наставничество осуществлялось в рамках проектной деятельности и носило характер взаимодействия двух обучающихся, находящихся на разных уровнях </w:t>
      </w:r>
      <w:r w:rsidR="00D27C5A" w:rsidRPr="00DC52C5">
        <w:rPr>
          <w:color w:val="auto"/>
        </w:rPr>
        <w:t xml:space="preserve">творческого </w:t>
      </w:r>
      <w:r w:rsidRPr="00DC52C5">
        <w:rPr>
          <w:color w:val="auto"/>
        </w:rPr>
        <w:t>развития или владения умениями</w:t>
      </w:r>
      <w:r w:rsidR="00D27C5A" w:rsidRPr="00DC52C5">
        <w:rPr>
          <w:color w:val="auto"/>
        </w:rPr>
        <w:t xml:space="preserve"> в области робототехники</w:t>
      </w:r>
      <w:r w:rsidRPr="00DC52C5">
        <w:rPr>
          <w:color w:val="auto"/>
        </w:rPr>
        <w:t>.</w:t>
      </w:r>
      <w:r w:rsidR="00EB255C" w:rsidRPr="00DC52C5">
        <w:rPr>
          <w:color w:val="auto"/>
        </w:rPr>
        <w:t xml:space="preserve"> </w:t>
      </w:r>
      <w:r w:rsidR="0074230A" w:rsidRPr="00DC52C5">
        <w:rPr>
          <w:color w:val="auto"/>
        </w:rPr>
        <w:t xml:space="preserve">В каждом конкретном случае </w:t>
      </w:r>
      <w:proofErr w:type="gramStart"/>
      <w:r w:rsidR="0074230A" w:rsidRPr="00DC52C5">
        <w:rPr>
          <w:color w:val="auto"/>
        </w:rPr>
        <w:t>наставляемый</w:t>
      </w:r>
      <w:proofErr w:type="gramEnd"/>
      <w:r w:rsidR="0074230A" w:rsidRPr="00DC52C5">
        <w:rPr>
          <w:color w:val="auto"/>
        </w:rPr>
        <w:t xml:space="preserve"> - высокомотивированный обучающийся, не обладающий достаточными ресурсами для реализации своего личностного и творческого потенциала. Наставники - обучающиеся, обладающие организаторскими качествами, демонстрирующие высокие образовательные результаты в робототехнике.</w:t>
      </w:r>
    </w:p>
    <w:p w:rsidR="00B923B9" w:rsidRPr="00DC52C5" w:rsidRDefault="00BC68E4" w:rsidP="00B923B9">
      <w:pPr>
        <w:pStyle w:val="4"/>
        <w:shd w:val="clear" w:color="auto" w:fill="auto"/>
        <w:spacing w:before="0" w:after="0" w:line="276" w:lineRule="auto"/>
        <w:ind w:right="20" w:firstLine="700"/>
        <w:jc w:val="both"/>
        <w:rPr>
          <w:rFonts w:eastAsia="Arial"/>
          <w:color w:val="auto"/>
          <w:lang w:eastAsia="zh-CN" w:bidi="hi-IN"/>
        </w:rPr>
      </w:pPr>
      <w:r w:rsidRPr="00DC52C5">
        <w:rPr>
          <w:color w:val="auto"/>
        </w:rPr>
        <w:t>Работа над творческим проектом - одна из наиболее приемлемых форм детского наставничества, которая способствует поддержанию творческой атмосферы и дружескому микроклимату в группе детей. П</w:t>
      </w:r>
      <w:r w:rsidR="005C38B0" w:rsidRPr="00DC52C5">
        <w:rPr>
          <w:color w:val="auto"/>
        </w:rPr>
        <w:t>ри разработке проекта</w:t>
      </w:r>
      <w:r w:rsidR="00CA6EB9" w:rsidRPr="00DC52C5">
        <w:rPr>
          <w:color w:val="auto"/>
        </w:rPr>
        <w:t xml:space="preserve"> по робототехнике</w:t>
      </w:r>
      <w:r w:rsidR="005C38B0" w:rsidRPr="00DC52C5">
        <w:rPr>
          <w:color w:val="auto"/>
        </w:rPr>
        <w:t xml:space="preserve"> обучающиеся придумывают, конструируют и программируют полностью функциональные роботизированные модели, проводят простые исследования, просчитывая и изменяя поведение робота, записывая и представляя свои результаты.</w:t>
      </w:r>
      <w:r w:rsidRPr="00DC52C5">
        <w:rPr>
          <w:color w:val="auto"/>
        </w:rPr>
        <w:t xml:space="preserve"> </w:t>
      </w:r>
      <w:r w:rsidR="005C38B0" w:rsidRPr="00DC52C5">
        <w:rPr>
          <w:rFonts w:eastAsia="Arial"/>
          <w:color w:val="auto"/>
          <w:lang w:eastAsia="zh-CN" w:bidi="hi-IN"/>
        </w:rPr>
        <w:t>В</w:t>
      </w:r>
      <w:r w:rsidRPr="00DC52C5">
        <w:rPr>
          <w:rFonts w:eastAsia="Arial"/>
          <w:color w:val="auto"/>
          <w:lang w:eastAsia="zh-CN" w:bidi="hi-IN"/>
        </w:rPr>
        <w:t xml:space="preserve"> </w:t>
      </w:r>
      <w:r w:rsidR="005C38B0" w:rsidRPr="00DC52C5">
        <w:rPr>
          <w:rFonts w:eastAsia="Arial"/>
          <w:color w:val="auto"/>
          <w:lang w:eastAsia="zh-CN" w:bidi="hi-IN"/>
        </w:rPr>
        <w:t>процессе создания робота обучающимся необходимо делать математические вычисления, знать физические процессы, чтобы понимать, какой принцип используется при работе датчиков, уметь применять технологические приёмы в</w:t>
      </w:r>
      <w:r w:rsidRPr="00DC52C5">
        <w:rPr>
          <w:rFonts w:eastAsia="Arial"/>
          <w:color w:val="auto"/>
          <w:lang w:eastAsia="zh-CN" w:bidi="hi-IN"/>
        </w:rPr>
        <w:t xml:space="preserve"> </w:t>
      </w:r>
      <w:r w:rsidR="005C38B0" w:rsidRPr="00DC52C5">
        <w:rPr>
          <w:rFonts w:eastAsia="Arial"/>
          <w:color w:val="auto"/>
          <w:lang w:eastAsia="zh-CN" w:bidi="hi-IN"/>
        </w:rPr>
        <w:t xml:space="preserve">конструировании робота и программировать его информационный код. </w:t>
      </w:r>
      <w:r w:rsidR="00CA6EB9" w:rsidRPr="00DC52C5">
        <w:rPr>
          <w:rFonts w:eastAsia="Arial"/>
          <w:color w:val="auto"/>
          <w:lang w:eastAsia="zh-CN" w:bidi="hi-IN"/>
        </w:rPr>
        <w:t>Опыт показывает, что</w:t>
      </w:r>
      <w:r w:rsidR="00251B4C" w:rsidRPr="00DC52C5">
        <w:rPr>
          <w:rFonts w:eastAsia="Arial"/>
          <w:color w:val="auto"/>
          <w:lang w:eastAsia="zh-CN" w:bidi="hi-IN"/>
        </w:rPr>
        <w:t xml:space="preserve"> не все обучающиеся имеют одинаково хорошие знания во всех перечисленных областях</w:t>
      </w:r>
      <w:r w:rsidR="00CA6EB9" w:rsidRPr="00DC52C5">
        <w:rPr>
          <w:rFonts w:eastAsia="Arial"/>
          <w:color w:val="auto"/>
          <w:lang w:eastAsia="zh-CN" w:bidi="hi-IN"/>
        </w:rPr>
        <w:t xml:space="preserve">, </w:t>
      </w:r>
      <w:r w:rsidR="0074230A" w:rsidRPr="00DC52C5">
        <w:rPr>
          <w:rFonts w:eastAsia="Arial"/>
          <w:color w:val="auto"/>
          <w:lang w:eastAsia="zh-CN" w:bidi="hi-IN"/>
        </w:rPr>
        <w:t>следовательно, нуждаются в помощи наставник</w:t>
      </w:r>
      <w:r w:rsidR="00CA6EB9" w:rsidRPr="00DC52C5">
        <w:rPr>
          <w:rFonts w:eastAsia="Arial"/>
          <w:color w:val="auto"/>
          <w:lang w:eastAsia="zh-CN" w:bidi="hi-IN"/>
        </w:rPr>
        <w:t>а</w:t>
      </w:r>
      <w:r w:rsidR="005C38B0" w:rsidRPr="00DC52C5">
        <w:rPr>
          <w:rFonts w:eastAsia="Arial"/>
          <w:color w:val="auto"/>
          <w:lang w:eastAsia="zh-CN" w:bidi="hi-IN"/>
        </w:rPr>
        <w:t xml:space="preserve">. </w:t>
      </w:r>
    </w:p>
    <w:p w:rsidR="00B923B9" w:rsidRPr="00DC52C5" w:rsidRDefault="00B923B9" w:rsidP="00B923B9">
      <w:pPr>
        <w:pStyle w:val="4"/>
        <w:shd w:val="clear" w:color="auto" w:fill="auto"/>
        <w:spacing w:before="0" w:after="0" w:line="276" w:lineRule="auto"/>
        <w:ind w:right="20" w:firstLine="700"/>
        <w:jc w:val="both"/>
        <w:rPr>
          <w:color w:val="auto"/>
        </w:rPr>
      </w:pPr>
      <w:r w:rsidRPr="00DC52C5">
        <w:rPr>
          <w:color w:val="auto"/>
        </w:rPr>
        <w:t>Наставникам предстояло сопровождать наставляемого при подготовке проекта: координировать действия наставляемого, контролировать достаточность ресурсов для разработки и демонстрации проекта во время выступления, консультировать по проблемным вопросам темы проекта, делиться опытом, знаниями, осуществлять поддержку наставляемого во время защиты проекта.</w:t>
      </w:r>
    </w:p>
    <w:p w:rsidR="00B923B9" w:rsidRPr="00DC52C5" w:rsidRDefault="00B923B9" w:rsidP="00B923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 данном контексте наставничество среди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рассматривалось как: </w:t>
      </w:r>
    </w:p>
    <w:p w:rsidR="00DD7438" w:rsidRPr="00DC52C5" w:rsidRDefault="00DD7438" w:rsidP="00B923B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умение планировать свою деятельность и согласовывать ее с партнером по работе;</w:t>
      </w:r>
    </w:p>
    <w:p w:rsidR="00B923B9" w:rsidRPr="00DC52C5" w:rsidRDefault="00B923B9" w:rsidP="00B923B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навыков;</w:t>
      </w:r>
    </w:p>
    <w:p w:rsidR="00DD7438" w:rsidRPr="00DC52C5" w:rsidRDefault="00B923B9" w:rsidP="00DD74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возможность развития гибких навыков и метакомпетенций;</w:t>
      </w:r>
    </w:p>
    <w:p w:rsidR="00B923B9" w:rsidRPr="00DC52C5" w:rsidRDefault="00B923B9" w:rsidP="00DD743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возможность развития талантов</w:t>
      </w:r>
      <w:r w:rsidR="00DD7438" w:rsidRPr="00DC52C5">
        <w:rPr>
          <w:rFonts w:ascii="Times New Roman" w:hAnsi="Times New Roman" w:cs="Times New Roman"/>
          <w:sz w:val="24"/>
          <w:szCs w:val="24"/>
        </w:rPr>
        <w:t>, раскрытия творческого потенциала каждого участника проекта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</w:p>
    <w:p w:rsidR="004A51E5" w:rsidRPr="00DC52C5" w:rsidRDefault="004A51E5" w:rsidP="00643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lastRenderedPageBreak/>
        <w:t>Результатом наставничества</w:t>
      </w:r>
      <w:r w:rsidR="00CA6EB9" w:rsidRPr="00DC52C5">
        <w:rPr>
          <w:rFonts w:ascii="Times New Roman" w:hAnsi="Times New Roman" w:cs="Times New Roman"/>
          <w:sz w:val="24"/>
          <w:szCs w:val="24"/>
        </w:rPr>
        <w:t xml:space="preserve"> в творческом объединении «</w:t>
      </w:r>
      <w:proofErr w:type="spellStart"/>
      <w:r w:rsidR="00CA6EB9" w:rsidRPr="00DC52C5">
        <w:rPr>
          <w:rFonts w:ascii="Times New Roman" w:hAnsi="Times New Roman" w:cs="Times New Roman"/>
          <w:sz w:val="24"/>
          <w:szCs w:val="24"/>
        </w:rPr>
        <w:t>РобоСтарт</w:t>
      </w:r>
      <w:proofErr w:type="spellEnd"/>
      <w:r w:rsidR="00CA6EB9" w:rsidRPr="00DC52C5">
        <w:rPr>
          <w:rFonts w:ascii="Times New Roman" w:hAnsi="Times New Roman" w:cs="Times New Roman"/>
          <w:sz w:val="24"/>
          <w:szCs w:val="24"/>
        </w:rPr>
        <w:t>»</w:t>
      </w:r>
      <w:r w:rsidRPr="00DC52C5">
        <w:rPr>
          <w:rFonts w:ascii="Times New Roman" w:hAnsi="Times New Roman" w:cs="Times New Roman"/>
          <w:sz w:val="24"/>
          <w:szCs w:val="24"/>
        </w:rPr>
        <w:t xml:space="preserve"> стал проект «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Серверный приватный чат-бот для </w:t>
      </w:r>
      <w:proofErr w:type="spellStart"/>
      <w:r w:rsidR="005A743F" w:rsidRPr="00DC52C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 xml:space="preserve">», </w:t>
      </w:r>
      <w:r w:rsidR="005A743F" w:rsidRPr="00DC52C5">
        <w:rPr>
          <w:rFonts w:ascii="Times New Roman" w:hAnsi="Times New Roman" w:cs="Times New Roman"/>
          <w:sz w:val="24"/>
          <w:szCs w:val="24"/>
        </w:rPr>
        <w:t>призёр (3 место) XII межмуниципальн</w:t>
      </w:r>
      <w:r w:rsidR="00CA6EB9" w:rsidRPr="00DC52C5">
        <w:rPr>
          <w:rFonts w:ascii="Times New Roman" w:hAnsi="Times New Roman" w:cs="Times New Roman"/>
          <w:sz w:val="24"/>
          <w:szCs w:val="24"/>
        </w:rPr>
        <w:t>ой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 мал</w:t>
      </w:r>
      <w:r w:rsidR="00CA6EB9" w:rsidRPr="00DC52C5">
        <w:rPr>
          <w:rFonts w:ascii="Times New Roman" w:hAnsi="Times New Roman" w:cs="Times New Roman"/>
          <w:sz w:val="24"/>
          <w:szCs w:val="24"/>
        </w:rPr>
        <w:t>ой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CA6EB9" w:rsidRPr="00DC52C5">
        <w:rPr>
          <w:rFonts w:ascii="Times New Roman" w:hAnsi="Times New Roman" w:cs="Times New Roman"/>
          <w:sz w:val="24"/>
          <w:szCs w:val="24"/>
        </w:rPr>
        <w:t>ой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CA6EB9" w:rsidRPr="00DC52C5">
        <w:rPr>
          <w:rFonts w:ascii="Times New Roman" w:hAnsi="Times New Roman" w:cs="Times New Roman"/>
          <w:sz w:val="24"/>
          <w:szCs w:val="24"/>
        </w:rPr>
        <w:t>и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A6EB9" w:rsidRPr="00DC52C5">
        <w:rPr>
          <w:rFonts w:ascii="Times New Roman" w:hAnsi="Times New Roman" w:cs="Times New Roman"/>
          <w:sz w:val="24"/>
          <w:szCs w:val="24"/>
        </w:rPr>
        <w:t xml:space="preserve"> (февраль 2023)</w:t>
      </w:r>
      <w:r w:rsidR="005A743F" w:rsidRPr="00DC52C5">
        <w:rPr>
          <w:rFonts w:ascii="Times New Roman" w:hAnsi="Times New Roman" w:cs="Times New Roman"/>
          <w:sz w:val="24"/>
          <w:szCs w:val="24"/>
        </w:rPr>
        <w:t xml:space="preserve">, </w:t>
      </w:r>
      <w:r w:rsidRPr="00DC52C5">
        <w:rPr>
          <w:rFonts w:ascii="Times New Roman" w:hAnsi="Times New Roman" w:cs="Times New Roman"/>
          <w:sz w:val="24"/>
          <w:szCs w:val="24"/>
        </w:rPr>
        <w:t xml:space="preserve">а также участие наставляемых в </w:t>
      </w:r>
      <w:r w:rsidR="005A743F" w:rsidRPr="00DC52C5">
        <w:rPr>
          <w:rFonts w:ascii="Times New Roman" w:hAnsi="Times New Roman" w:cs="Times New Roman"/>
          <w:sz w:val="24"/>
          <w:szCs w:val="24"/>
        </w:rPr>
        <w:t>муниципальных открытых соревнованиях по робототехнике «РОБО-СУМО» (декабрь 2022).</w:t>
      </w:r>
    </w:p>
    <w:p w:rsidR="004A51E5" w:rsidRPr="00DC52C5" w:rsidRDefault="005C38B0" w:rsidP="005A743F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при подготовке к участию в спортивных соревнованиях – это возможность приобретения </w:t>
      </w:r>
      <w:r w:rsidR="0074230A" w:rsidRPr="00DC52C5">
        <w:rPr>
          <w:rFonts w:ascii="Times New Roman" w:hAnsi="Times New Roman" w:cs="Times New Roman"/>
          <w:sz w:val="24"/>
          <w:szCs w:val="24"/>
        </w:rPr>
        <w:t>подростк</w:t>
      </w:r>
      <w:r w:rsidRPr="00DC52C5">
        <w:rPr>
          <w:rFonts w:ascii="Times New Roman" w:hAnsi="Times New Roman" w:cs="Times New Roman"/>
          <w:sz w:val="24"/>
          <w:szCs w:val="24"/>
        </w:rPr>
        <w:t>ами опыта проживания чувства ответственности за другого и радости общих достижений.</w:t>
      </w:r>
      <w:proofErr w:type="gramEnd"/>
      <w:r w:rsidR="003C3E0B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Обучающиеся-наставники творческого объединения «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Радиоуправляемое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спортивное судомоделирование» </w:t>
      </w:r>
      <w:r w:rsidR="004A51E5" w:rsidRPr="00DC52C5">
        <w:rPr>
          <w:rFonts w:ascii="Times New Roman" w:hAnsi="Times New Roman" w:cs="Times New Roman"/>
          <w:sz w:val="24"/>
          <w:szCs w:val="24"/>
        </w:rPr>
        <w:t>оказывали персонализированную поддержку</w:t>
      </w:r>
      <w:r w:rsidR="003C3E0B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талантливы</w:t>
      </w:r>
      <w:r w:rsidR="00C72384"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72384" w:rsidRPr="00DC52C5">
        <w:rPr>
          <w:rFonts w:ascii="Times New Roman" w:hAnsi="Times New Roman" w:cs="Times New Roman"/>
          <w:sz w:val="24"/>
          <w:szCs w:val="24"/>
        </w:rPr>
        <w:t>м</w:t>
      </w:r>
      <w:r w:rsidRPr="00DC52C5">
        <w:rPr>
          <w:rFonts w:ascii="Times New Roman" w:hAnsi="Times New Roman" w:cs="Times New Roman"/>
          <w:sz w:val="24"/>
          <w:szCs w:val="24"/>
        </w:rPr>
        <w:t>ся своего кружка в возрасте от 10 до 13 лет</w:t>
      </w:r>
      <w:r w:rsidR="004A51E5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4A51E5" w:rsidRPr="00DC52C5">
        <w:rPr>
          <w:rFonts w:ascii="Times New Roman" w:hAnsi="Times New Roman" w:cs="Times New Roman"/>
          <w:sz w:val="24"/>
          <w:szCs w:val="24"/>
        </w:rPr>
        <w:t>в</w:t>
      </w:r>
      <w:r w:rsidR="003C3E0B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раскрыт</w:t>
      </w:r>
      <w:r w:rsidR="004A51E5" w:rsidRPr="00DC52C5">
        <w:rPr>
          <w:rFonts w:ascii="Times New Roman" w:hAnsi="Times New Roman" w:cs="Times New Roman"/>
          <w:sz w:val="24"/>
          <w:szCs w:val="24"/>
        </w:rPr>
        <w:t>ии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4A51E5" w:rsidRPr="00DC52C5">
        <w:rPr>
          <w:rFonts w:ascii="Times New Roman" w:hAnsi="Times New Roman" w:cs="Times New Roman"/>
          <w:sz w:val="24"/>
          <w:szCs w:val="24"/>
        </w:rPr>
        <w:t xml:space="preserve">их </w:t>
      </w:r>
      <w:r w:rsidRPr="00DC52C5">
        <w:rPr>
          <w:rFonts w:ascii="Times New Roman" w:hAnsi="Times New Roman" w:cs="Times New Roman"/>
          <w:sz w:val="24"/>
          <w:szCs w:val="24"/>
        </w:rPr>
        <w:t>творческ</w:t>
      </w:r>
      <w:r w:rsidR="004A51E5" w:rsidRPr="00DC52C5">
        <w:rPr>
          <w:rFonts w:ascii="Times New Roman" w:hAnsi="Times New Roman" w:cs="Times New Roman"/>
          <w:sz w:val="24"/>
          <w:szCs w:val="24"/>
        </w:rPr>
        <w:t>ого</w:t>
      </w:r>
      <w:r w:rsidRPr="00DC52C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4A51E5" w:rsidRPr="00DC52C5">
        <w:rPr>
          <w:rFonts w:ascii="Times New Roman" w:hAnsi="Times New Roman" w:cs="Times New Roman"/>
          <w:sz w:val="24"/>
          <w:szCs w:val="24"/>
        </w:rPr>
        <w:t xml:space="preserve">а </w:t>
      </w:r>
      <w:r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="004A51E5" w:rsidRPr="00DC52C5">
        <w:rPr>
          <w:rFonts w:ascii="Times New Roman" w:hAnsi="Times New Roman" w:cs="Times New Roman"/>
          <w:sz w:val="24"/>
          <w:szCs w:val="24"/>
        </w:rPr>
        <w:t>и приобретении опыта участия в спортивных соревнованиях разного уровня.</w:t>
      </w:r>
    </w:p>
    <w:p w:rsidR="002B5DB8" w:rsidRPr="00DC52C5" w:rsidRDefault="005C38B0" w:rsidP="005C38B0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2C5">
        <w:rPr>
          <w:rFonts w:ascii="Times New Roman" w:hAnsi="Times New Roman" w:cs="Times New Roman"/>
          <w:bCs/>
          <w:iCs/>
          <w:sz w:val="24"/>
          <w:szCs w:val="24"/>
        </w:rPr>
        <w:t>В 2022 – 2023 учебном году наставничество</w:t>
      </w:r>
      <w:r w:rsidRPr="00DC52C5">
        <w:rPr>
          <w:rFonts w:ascii="Times New Roman" w:hAnsi="Times New Roman" w:cs="Times New Roman"/>
          <w:sz w:val="24"/>
          <w:szCs w:val="24"/>
        </w:rPr>
        <w:t xml:space="preserve"> осуществлялось при подготовке к Всероссийским соревнованиям по судомодельному спорту (октябрь 2022) и</w:t>
      </w:r>
      <w:r w:rsidRPr="00DC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 xml:space="preserve">открытому Первенству </w:t>
      </w:r>
      <w:r w:rsidRPr="00DC52C5">
        <w:rPr>
          <w:rFonts w:ascii="Times New Roman" w:hAnsi="Times New Roman" w:cs="Times New Roman"/>
          <w:noProof/>
          <w:sz w:val="24"/>
          <w:szCs w:val="24"/>
        </w:rPr>
        <w:t xml:space="preserve">Ярославской области по судомодельному спорту среди учащихся, посвященному памяти П.Ф.Дерунова (февраль 2023). </w:t>
      </w:r>
      <w:r w:rsidR="002B5DB8" w:rsidRPr="00DC52C5">
        <w:rPr>
          <w:rFonts w:ascii="Times New Roman" w:hAnsi="Times New Roman" w:cs="Times New Roman"/>
          <w:sz w:val="24"/>
          <w:szCs w:val="24"/>
        </w:rPr>
        <w:t xml:space="preserve">Было составлено 2 </w:t>
      </w:r>
      <w:proofErr w:type="gramStart"/>
      <w:r w:rsidR="002B5DB8" w:rsidRPr="00DC52C5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="002B5DB8" w:rsidRPr="00DC52C5">
        <w:rPr>
          <w:rFonts w:ascii="Times New Roman" w:hAnsi="Times New Roman" w:cs="Times New Roman"/>
          <w:sz w:val="24"/>
          <w:szCs w:val="24"/>
        </w:rPr>
        <w:t xml:space="preserve"> тандема.  </w:t>
      </w:r>
    </w:p>
    <w:p w:rsidR="002B5DB8" w:rsidRPr="00DC52C5" w:rsidRDefault="002B5DB8" w:rsidP="009B5E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Наставник – активный обучающийся с организаторскими качествами, высоким уровнем знаний и умений, способностью грамотно и умело выполнять поставленные задачи; со стабильными достижениями, победитель </w:t>
      </w:r>
      <w:r w:rsidR="0074230A" w:rsidRPr="00DC52C5">
        <w:rPr>
          <w:rFonts w:ascii="Times New Roman" w:hAnsi="Times New Roman" w:cs="Times New Roman"/>
          <w:sz w:val="24"/>
          <w:szCs w:val="24"/>
        </w:rPr>
        <w:t>соревнований</w:t>
      </w:r>
      <w:r w:rsidRPr="00DC52C5">
        <w:rPr>
          <w:rFonts w:ascii="Times New Roman" w:hAnsi="Times New Roman" w:cs="Times New Roman"/>
          <w:sz w:val="24"/>
          <w:szCs w:val="24"/>
        </w:rPr>
        <w:t xml:space="preserve"> различного уровня, активный участник социально значимых мероприятий творческого объединения и Центра технического творчества.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- талантливый обучающийся, имеющий повышенное волнение перед соревнованиями, не обладающий </w:t>
      </w:r>
      <w:r w:rsidR="0074230A" w:rsidRPr="00DC52C5">
        <w:rPr>
          <w:rFonts w:ascii="Times New Roman" w:hAnsi="Times New Roman" w:cs="Times New Roman"/>
          <w:sz w:val="24"/>
          <w:szCs w:val="24"/>
        </w:rPr>
        <w:t>опытом участия в мероприятиях высокого уровня</w:t>
      </w:r>
      <w:r w:rsidRPr="00DC5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8B0" w:rsidRPr="00DC52C5" w:rsidRDefault="005C38B0" w:rsidP="009B5E58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Наставничество в данном случае рассматривалось как: </w:t>
      </w:r>
    </w:p>
    <w:p w:rsidR="005C38B0" w:rsidRPr="00DC52C5" w:rsidRDefault="005C38B0" w:rsidP="009B5E58">
      <w:pPr>
        <w:pStyle w:val="a3"/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iCs/>
          <w:sz w:val="24"/>
          <w:szCs w:val="24"/>
        </w:rPr>
        <w:t>одна из форм межличностного взаимодействия детей разных возрастов</w:t>
      </w:r>
      <w:r w:rsidRPr="00DC52C5">
        <w:rPr>
          <w:rFonts w:ascii="Times New Roman" w:hAnsi="Times New Roman" w:cs="Times New Roman"/>
          <w:sz w:val="24"/>
          <w:szCs w:val="24"/>
        </w:rPr>
        <w:t>;</w:t>
      </w:r>
    </w:p>
    <w:p w:rsidR="005C38B0" w:rsidRPr="00DC52C5" w:rsidRDefault="005C38B0" w:rsidP="005C38B0">
      <w:pPr>
        <w:pStyle w:val="a3"/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систематическая и целенаправленная деятельность по передаче опыта, знаний, ценностей и традиций от старших участников творческого объединения судомоделистов - младшим. </w:t>
      </w:r>
    </w:p>
    <w:p w:rsidR="00FD79BE" w:rsidRPr="00DC52C5" w:rsidRDefault="005C38B0" w:rsidP="009D6C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Наставник и наставляемый встречались по заранее установленному графику для подготовки модели и спортсмена – наставляемого к предстоящим соревнованиям. </w:t>
      </w:r>
      <w:r w:rsidR="006115C5" w:rsidRPr="00DC52C5">
        <w:rPr>
          <w:rFonts w:ascii="Times New Roman" w:hAnsi="Times New Roman" w:cs="Times New Roman"/>
          <w:sz w:val="24"/>
          <w:szCs w:val="24"/>
        </w:rPr>
        <w:t xml:space="preserve">Во время тренировок наставники </w:t>
      </w:r>
      <w:r w:rsidR="00DD7438" w:rsidRPr="00DC52C5">
        <w:rPr>
          <w:rFonts w:ascii="Times New Roman" w:hAnsi="Times New Roman" w:cs="Times New Roman"/>
          <w:sz w:val="24"/>
          <w:szCs w:val="24"/>
        </w:rPr>
        <w:t>демонстрировали</w:t>
      </w:r>
      <w:r w:rsidR="006115C5" w:rsidRPr="00DC52C5">
        <w:rPr>
          <w:rFonts w:ascii="Times New Roman" w:hAnsi="Times New Roman" w:cs="Times New Roman"/>
          <w:sz w:val="24"/>
          <w:szCs w:val="24"/>
        </w:rPr>
        <w:t xml:space="preserve"> эффективные приёмы запуска модели, навыки совершения определенных действий, приводящих к желаемому результату, способы решения поставленных перед спортсменом-судомоделистом задач.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 xml:space="preserve">Во время соревнований обучающиеся-наставники помогали наставляемым на стартовой позиции справиться с волнением, решить все организационные вопросы, между запусками помогали устранять </w:t>
      </w:r>
      <w:r w:rsidR="00DE197C" w:rsidRPr="00DC52C5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Pr="00DC52C5">
        <w:rPr>
          <w:rFonts w:ascii="Times New Roman" w:hAnsi="Times New Roman" w:cs="Times New Roman"/>
          <w:sz w:val="24"/>
          <w:szCs w:val="24"/>
        </w:rPr>
        <w:t xml:space="preserve">неполадки. </w:t>
      </w:r>
      <w:proofErr w:type="gramEnd"/>
    </w:p>
    <w:p w:rsidR="00DE197C" w:rsidRPr="00DC52C5" w:rsidRDefault="003C3E0B" w:rsidP="009D6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 рамках реализации модели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отслежива</w:t>
      </w:r>
      <w:r w:rsidR="00DE197C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сопровожда</w:t>
      </w:r>
      <w:r w:rsidR="00DE197C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</w:t>
      </w:r>
      <w:r w:rsidR="00DE197C"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деятельности наставником и выстраивания взаимоотношений в тандеме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. В результате н</w:t>
      </w:r>
      <w:r w:rsidR="005C38B0" w:rsidRPr="00DC52C5">
        <w:rPr>
          <w:rFonts w:ascii="Times New Roman" w:hAnsi="Times New Roman" w:cs="Times New Roman"/>
          <w:sz w:val="24"/>
          <w:szCs w:val="24"/>
        </w:rPr>
        <w:t>аставничество спортсменов-судомоделистов помогает старшим ребятам почувствовать свою значимость</w:t>
      </w:r>
      <w:r w:rsidRPr="00DC52C5">
        <w:rPr>
          <w:rFonts w:ascii="Times New Roman" w:hAnsi="Times New Roman" w:cs="Times New Roman"/>
          <w:sz w:val="24"/>
          <w:szCs w:val="24"/>
        </w:rPr>
        <w:t>,</w:t>
      </w:r>
      <w:r w:rsidR="005C38B0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п</w:t>
      </w:r>
      <w:r w:rsidR="005C38B0" w:rsidRPr="00DC52C5">
        <w:rPr>
          <w:rFonts w:ascii="Times New Roman" w:hAnsi="Times New Roman" w:cs="Times New Roman"/>
          <w:sz w:val="24"/>
          <w:szCs w:val="24"/>
        </w:rPr>
        <w:t>обеды наставляемых придают уверенности в своих силах. Подросток обретает самоуважение, становится свободным в общении, проявляет лидерские качества.</w:t>
      </w:r>
      <w:r w:rsidR="00DE197C" w:rsidRPr="00DC52C5">
        <w:rPr>
          <w:rFonts w:ascii="Times New Roman" w:hAnsi="Times New Roman" w:cs="Times New Roman"/>
          <w:sz w:val="24"/>
          <w:szCs w:val="24"/>
        </w:rPr>
        <w:t xml:space="preserve"> Важным моментом наставнической деятельности является «постконкурсная поддержка и сопровождение» </w:t>
      </w:r>
      <w:proofErr w:type="gramStart"/>
      <w:r w:rsidR="00DE197C" w:rsidRPr="00DC52C5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DE197C" w:rsidRPr="00DC52C5">
        <w:rPr>
          <w:rFonts w:ascii="Times New Roman" w:hAnsi="Times New Roman" w:cs="Times New Roman"/>
          <w:sz w:val="24"/>
          <w:szCs w:val="24"/>
        </w:rPr>
        <w:t>.</w:t>
      </w:r>
    </w:p>
    <w:p w:rsidR="002B5DB8" w:rsidRPr="00DC52C5" w:rsidRDefault="004A51E5" w:rsidP="009D6C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Результатами наставничества стали</w:t>
      </w:r>
      <w:r w:rsidR="002B5DB8" w:rsidRPr="00DC52C5">
        <w:rPr>
          <w:rFonts w:ascii="Times New Roman" w:hAnsi="Times New Roman" w:cs="Times New Roman"/>
          <w:sz w:val="24"/>
          <w:szCs w:val="24"/>
        </w:rPr>
        <w:t>:</w:t>
      </w:r>
    </w:p>
    <w:p w:rsidR="002B5DB8" w:rsidRPr="00DC52C5" w:rsidRDefault="002B5DB8" w:rsidP="009D6C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lastRenderedPageBreak/>
        <w:t xml:space="preserve">на Всероссийских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по судомодельному спорту наставник</w:t>
      </w:r>
      <w:r w:rsidR="00DE197C"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DE197C" w:rsidRPr="00DC52C5">
        <w:rPr>
          <w:rFonts w:ascii="Times New Roman" w:hAnsi="Times New Roman" w:cs="Times New Roman"/>
          <w:sz w:val="24"/>
          <w:szCs w:val="24"/>
        </w:rPr>
        <w:t xml:space="preserve">1 и </w:t>
      </w:r>
      <w:r w:rsidRPr="00DC52C5">
        <w:rPr>
          <w:rFonts w:ascii="Times New Roman" w:hAnsi="Times New Roman" w:cs="Times New Roman"/>
          <w:sz w:val="24"/>
          <w:szCs w:val="24"/>
        </w:rPr>
        <w:t>3 место в сво</w:t>
      </w:r>
      <w:r w:rsidR="00DE197C" w:rsidRPr="00DC52C5">
        <w:rPr>
          <w:rFonts w:ascii="Times New Roman" w:hAnsi="Times New Roman" w:cs="Times New Roman"/>
          <w:sz w:val="24"/>
          <w:szCs w:val="24"/>
        </w:rPr>
        <w:t>их</w:t>
      </w:r>
      <w:r w:rsidRPr="00DC52C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E197C" w:rsidRPr="00DC52C5">
        <w:rPr>
          <w:rFonts w:ascii="Times New Roman" w:hAnsi="Times New Roman" w:cs="Times New Roman"/>
          <w:sz w:val="24"/>
          <w:szCs w:val="24"/>
        </w:rPr>
        <w:t>ах</w:t>
      </w:r>
      <w:r w:rsidRPr="00DC52C5">
        <w:rPr>
          <w:rFonts w:ascii="Times New Roman" w:hAnsi="Times New Roman" w:cs="Times New Roman"/>
          <w:sz w:val="24"/>
          <w:szCs w:val="24"/>
        </w:rPr>
        <w:t xml:space="preserve"> моделей, один наставляемый – 1 место</w:t>
      </w:r>
      <w:r w:rsidR="00DE197C" w:rsidRPr="00DC52C5">
        <w:rPr>
          <w:rFonts w:ascii="Times New Roman" w:hAnsi="Times New Roman" w:cs="Times New Roman"/>
          <w:sz w:val="24"/>
          <w:szCs w:val="24"/>
        </w:rPr>
        <w:t xml:space="preserve"> в своём классе моделей</w:t>
      </w:r>
      <w:r w:rsidRPr="00DC52C5">
        <w:rPr>
          <w:rFonts w:ascii="Times New Roman" w:hAnsi="Times New Roman" w:cs="Times New Roman"/>
          <w:sz w:val="24"/>
          <w:szCs w:val="24"/>
        </w:rPr>
        <w:t>;</w:t>
      </w:r>
    </w:p>
    <w:p w:rsidR="002B5DB8" w:rsidRPr="00DC52C5" w:rsidRDefault="002B5DB8" w:rsidP="009D6C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 открытом Первенстве </w:t>
      </w:r>
      <w:r w:rsidRPr="00DC52C5">
        <w:rPr>
          <w:rFonts w:ascii="Times New Roman" w:hAnsi="Times New Roman" w:cs="Times New Roman"/>
          <w:noProof/>
          <w:sz w:val="24"/>
          <w:szCs w:val="24"/>
        </w:rPr>
        <w:t>Ярославской области по судомодельному спорту участвовала 1 пара: наставник стал победителем, а наставляемый призёром соревнований.</w:t>
      </w:r>
      <w:r w:rsidRPr="00DC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B0" w:rsidRPr="00DC52C5" w:rsidRDefault="00FD79BE" w:rsidP="009D6C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соревнования наставниками были определены не только обучающиеся, которые занимаются в объединении, но и </w:t>
      </w:r>
      <w:r w:rsidR="00DE197C" w:rsidRPr="00DC52C5">
        <w:rPr>
          <w:rFonts w:ascii="Times New Roman" w:hAnsi="Times New Roman" w:cs="Times New Roman"/>
          <w:sz w:val="24"/>
          <w:szCs w:val="24"/>
        </w:rPr>
        <w:t>выпускники</w:t>
      </w:r>
      <w:r w:rsidRPr="00DC52C5">
        <w:rPr>
          <w:rFonts w:ascii="Times New Roman" w:hAnsi="Times New Roman" w:cs="Times New Roman"/>
          <w:sz w:val="24"/>
          <w:szCs w:val="24"/>
        </w:rPr>
        <w:t xml:space="preserve">, </w:t>
      </w:r>
      <w:r w:rsidR="00DE197C" w:rsidRPr="00DC52C5">
        <w:rPr>
          <w:rFonts w:ascii="Times New Roman" w:hAnsi="Times New Roman" w:cs="Times New Roman"/>
          <w:sz w:val="24"/>
          <w:szCs w:val="24"/>
        </w:rPr>
        <w:t>которые</w:t>
      </w:r>
      <w:r w:rsidRPr="00DC52C5">
        <w:rPr>
          <w:rFonts w:ascii="Times New Roman" w:hAnsi="Times New Roman" w:cs="Times New Roman"/>
          <w:sz w:val="24"/>
          <w:szCs w:val="24"/>
        </w:rPr>
        <w:t xml:space="preserve"> часто приход</w:t>
      </w:r>
      <w:r w:rsidR="00DE197C" w:rsidRPr="00DC52C5">
        <w:rPr>
          <w:rFonts w:ascii="Times New Roman" w:hAnsi="Times New Roman" w:cs="Times New Roman"/>
          <w:sz w:val="24"/>
          <w:szCs w:val="24"/>
        </w:rPr>
        <w:t>я</w:t>
      </w:r>
      <w:r w:rsidRPr="00DC52C5">
        <w:rPr>
          <w:rFonts w:ascii="Times New Roman" w:hAnsi="Times New Roman" w:cs="Times New Roman"/>
          <w:sz w:val="24"/>
          <w:szCs w:val="24"/>
        </w:rPr>
        <w:t>т поделиться своим опытом и знаниями с начинающими и уже успешными судомоделистами. Результатом стало 2-е место команды Ярославской области</w:t>
      </w:r>
      <w:r w:rsidR="00DD7438" w:rsidRPr="00DC52C5">
        <w:rPr>
          <w:rFonts w:ascii="Times New Roman" w:hAnsi="Times New Roman" w:cs="Times New Roman"/>
          <w:sz w:val="24"/>
          <w:szCs w:val="24"/>
        </w:rPr>
        <w:t xml:space="preserve"> на всероссийских соревнованиях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</w:p>
    <w:p w:rsidR="00166D21" w:rsidRPr="00DC52C5" w:rsidRDefault="00166D21" w:rsidP="009D6C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2C5">
        <w:rPr>
          <w:rFonts w:ascii="Times New Roman" w:hAnsi="Times New Roman" w:cs="Times New Roman"/>
          <w:color w:val="auto"/>
          <w:sz w:val="24"/>
          <w:szCs w:val="24"/>
        </w:rPr>
        <w:t>Ожидаемые результаты</w:t>
      </w:r>
      <w:r w:rsidR="009B5E58" w:rsidRPr="00DC52C5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практики</w:t>
      </w:r>
    </w:p>
    <w:p w:rsidR="005010E9" w:rsidRPr="00DC52C5" w:rsidRDefault="005010E9" w:rsidP="00CF417B">
      <w:pPr>
        <w:pStyle w:val="TableParagraph"/>
        <w:spacing w:line="276" w:lineRule="auto"/>
        <w:ind w:right="94" w:firstLine="709"/>
        <w:jc w:val="both"/>
        <w:rPr>
          <w:sz w:val="24"/>
          <w:szCs w:val="24"/>
        </w:rPr>
      </w:pPr>
      <w:r w:rsidRPr="00DC52C5">
        <w:rPr>
          <w:sz w:val="24"/>
          <w:szCs w:val="24"/>
        </w:rPr>
        <w:t>В рамках реализации модели ожидаются следующие результаты: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измеримое улучшение личных показателей эффективности деятельности обучающихся, связанное с развитием гибких навыков и метакомпетенций;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количественный и качественный рост достижений </w:t>
      </w:r>
      <w:proofErr w:type="gramStart"/>
      <w:r w:rsidRPr="00DC52C5">
        <w:rPr>
          <w:rFonts w:ascii="Times New Roman" w:hAnsi="Times New Roman" w:cs="Times New Roman"/>
          <w:position w:val="1"/>
          <w:sz w:val="24"/>
          <w:szCs w:val="24"/>
        </w:rPr>
        <w:t>наставляемого</w:t>
      </w:r>
      <w:proofErr w:type="gramEnd"/>
      <w:r w:rsidRPr="00DC52C5">
        <w:rPr>
          <w:rFonts w:ascii="Times New Roman" w:hAnsi="Times New Roman" w:cs="Times New Roman"/>
          <w:position w:val="1"/>
          <w:sz w:val="24"/>
          <w:szCs w:val="24"/>
        </w:rPr>
        <w:t>;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повышение имиджа педагога, творческого объединения, Центра технического творчества</w:t>
      </w:r>
    </w:p>
    <w:p w:rsidR="00CF417B" w:rsidRPr="00DC52C5" w:rsidRDefault="00CF417B" w:rsidP="00CF417B">
      <w:pPr>
        <w:pStyle w:val="4"/>
        <w:shd w:val="clear" w:color="auto" w:fill="auto"/>
        <w:spacing w:before="0" w:after="0" w:line="276" w:lineRule="auto"/>
        <w:ind w:right="20" w:firstLine="709"/>
        <w:jc w:val="both"/>
        <w:rPr>
          <w:color w:val="auto"/>
        </w:rPr>
      </w:pPr>
      <w:r w:rsidRPr="00DC52C5">
        <w:rPr>
          <w:color w:val="auto"/>
        </w:rPr>
        <w:t>Вовлечение подростков в наставническую деятельность, как эффективную социальную практику, способствует</w:t>
      </w:r>
    </w:p>
    <w:p w:rsidR="00166D21" w:rsidRPr="00DC52C5" w:rsidRDefault="00166D21" w:rsidP="00CF417B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C5">
        <w:rPr>
          <w:rFonts w:ascii="Times New Roman" w:hAnsi="Times New Roman" w:cs="Times New Roman"/>
          <w:i/>
          <w:position w:val="1"/>
          <w:sz w:val="24"/>
          <w:szCs w:val="24"/>
        </w:rPr>
        <w:t>1. для наставляемых:</w:t>
      </w:r>
    </w:p>
    <w:p w:rsidR="00CF417B" w:rsidRPr="00DC52C5" w:rsidRDefault="00CF417B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совершенствованию практических навыков;</w:t>
      </w:r>
    </w:p>
    <w:p w:rsidR="00CF417B" w:rsidRPr="00DC52C5" w:rsidRDefault="00CF417B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повышению образовательных результатов и уровня их достижений;</w:t>
      </w:r>
    </w:p>
    <w:p w:rsidR="00166D21" w:rsidRPr="00DC52C5" w:rsidRDefault="00166D21" w:rsidP="00CF417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развити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умений и навыков, формировани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ценностей, необходимых для успешной социализации; 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обретени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уверенности в себе;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умени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выстраивать конструктивные отношения с наставником, социумом;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повышени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интереса и мотивации к занятиям в творческом объединении;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реализаци</w:t>
      </w:r>
      <w:r w:rsidR="00CF417B" w:rsidRPr="00DC52C5">
        <w:rPr>
          <w:rFonts w:ascii="Times New Roman" w:hAnsi="Times New Roman" w:cs="Times New Roman"/>
          <w:sz w:val="24"/>
          <w:szCs w:val="24"/>
        </w:rPr>
        <w:t>и</w:t>
      </w:r>
      <w:r w:rsidRPr="00DC52C5">
        <w:rPr>
          <w:rFonts w:ascii="Times New Roman" w:hAnsi="Times New Roman" w:cs="Times New Roman"/>
          <w:sz w:val="24"/>
          <w:szCs w:val="24"/>
        </w:rPr>
        <w:t xml:space="preserve"> личностного и творческого потенциала;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развити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гибких навыков и метакомпетенций;</w:t>
      </w:r>
    </w:p>
    <w:p w:rsidR="00166D21" w:rsidRPr="00DC52C5" w:rsidRDefault="00166D21" w:rsidP="00CF417B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position w:val="1"/>
          <w:sz w:val="24"/>
          <w:szCs w:val="24"/>
        </w:rPr>
      </w:pPr>
    </w:p>
    <w:p w:rsidR="00166D21" w:rsidRPr="00DC52C5" w:rsidRDefault="00166D21" w:rsidP="00CF417B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i/>
          <w:position w:val="1"/>
          <w:sz w:val="24"/>
          <w:szCs w:val="24"/>
        </w:rPr>
        <w:t>2. для наставников:</w:t>
      </w:r>
    </w:p>
    <w:p w:rsidR="00CF417B" w:rsidRPr="00DC52C5" w:rsidRDefault="00CF417B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совершенствованию навыков планирования самообразования и систематизации имеющихся знаний;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обретени</w:t>
      </w:r>
      <w:r w:rsidR="00CF417B" w:rsidRPr="00DC52C5">
        <w:rPr>
          <w:rFonts w:ascii="Times New Roman" w:hAnsi="Times New Roman" w:cs="Times New Roman"/>
          <w:position w:val="1"/>
          <w:sz w:val="24"/>
          <w:szCs w:val="24"/>
        </w:rPr>
        <w:t>ю</w:t>
      </w:r>
      <w:r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 уверенности в своих организаторских способностях;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реализаци</w:t>
      </w:r>
      <w:r w:rsidR="00CF417B" w:rsidRPr="00DC52C5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 собственного лидерского потенциала в ситуации общения «обучающийся-обучающийся»;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развити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гибких навыков и метакомпетенций;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приобретени</w:t>
      </w:r>
      <w:r w:rsidR="00CF417B" w:rsidRPr="00DC52C5">
        <w:rPr>
          <w:rFonts w:ascii="Times New Roman" w:hAnsi="Times New Roman" w:cs="Times New Roman"/>
          <w:position w:val="1"/>
          <w:sz w:val="24"/>
          <w:szCs w:val="24"/>
        </w:rPr>
        <w:t>ю</w:t>
      </w:r>
      <w:r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 опыта социальной активности;</w:t>
      </w:r>
    </w:p>
    <w:p w:rsidR="00167F8E" w:rsidRPr="00DC52C5" w:rsidRDefault="00167F8E" w:rsidP="00CF417B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</w:p>
    <w:p w:rsidR="00166D21" w:rsidRPr="00DC52C5" w:rsidRDefault="00166D21" w:rsidP="00CF417B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C5">
        <w:rPr>
          <w:rFonts w:ascii="Times New Roman" w:hAnsi="Times New Roman" w:cs="Times New Roman"/>
          <w:i/>
          <w:position w:val="1"/>
          <w:sz w:val="24"/>
          <w:szCs w:val="24"/>
        </w:rPr>
        <w:t>3. для педагогов</w:t>
      </w:r>
      <w:r w:rsidR="00167F8E"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167F8E" w:rsidRPr="00DC52C5">
        <w:rPr>
          <w:rFonts w:ascii="Times New Roman" w:hAnsi="Times New Roman" w:cs="Times New Roman"/>
          <w:i/>
          <w:position w:val="1"/>
          <w:sz w:val="24"/>
          <w:szCs w:val="24"/>
        </w:rPr>
        <w:t>дополнительного образования</w:t>
      </w:r>
      <w:r w:rsidRPr="00DC52C5">
        <w:rPr>
          <w:rFonts w:ascii="Times New Roman" w:hAnsi="Times New Roman" w:cs="Times New Roman"/>
          <w:i/>
          <w:position w:val="1"/>
          <w:sz w:val="24"/>
          <w:szCs w:val="24"/>
        </w:rPr>
        <w:t>:</w:t>
      </w:r>
    </w:p>
    <w:p w:rsidR="00167F8E" w:rsidRPr="00DC52C5" w:rsidRDefault="00167F8E" w:rsidP="00CF417B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повышени</w:t>
      </w:r>
      <w:r w:rsidR="00CF417B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 xml:space="preserve"> качества освоения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программы;</w:t>
      </w:r>
    </w:p>
    <w:p w:rsidR="00166D21" w:rsidRPr="00DC52C5" w:rsidRDefault="00166D21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повышени</w:t>
      </w:r>
      <w:r w:rsidR="00CF417B" w:rsidRPr="00DC52C5">
        <w:rPr>
          <w:rFonts w:ascii="Times New Roman" w:hAnsi="Times New Roman" w:cs="Times New Roman"/>
          <w:position w:val="1"/>
          <w:sz w:val="24"/>
          <w:szCs w:val="24"/>
        </w:rPr>
        <w:t>ю</w:t>
      </w:r>
      <w:r w:rsidRPr="00DC52C5">
        <w:rPr>
          <w:rFonts w:ascii="Times New Roman" w:hAnsi="Times New Roman" w:cs="Times New Roman"/>
          <w:position w:val="1"/>
          <w:sz w:val="24"/>
          <w:szCs w:val="24"/>
        </w:rPr>
        <w:t xml:space="preserve"> уровня профессиональной компетентности в вопросах организации </w:t>
      </w:r>
      <w:r w:rsidRPr="00DC52C5">
        <w:rPr>
          <w:rFonts w:ascii="Times New Roman" w:hAnsi="Times New Roman" w:cs="Times New Roman"/>
          <w:position w:val="1"/>
          <w:sz w:val="24"/>
          <w:szCs w:val="24"/>
        </w:rPr>
        <w:lastRenderedPageBreak/>
        <w:t>работы с наставниками из числа обучающихся творческого объединения.</w:t>
      </w:r>
    </w:p>
    <w:p w:rsidR="005010E9" w:rsidRPr="00DC52C5" w:rsidRDefault="005010E9" w:rsidP="00CF417B">
      <w:pPr>
        <w:pStyle w:val="TableParagraph"/>
        <w:spacing w:line="276" w:lineRule="auto"/>
        <w:ind w:right="94" w:firstLine="709"/>
        <w:jc w:val="both"/>
        <w:rPr>
          <w:sz w:val="24"/>
          <w:szCs w:val="24"/>
        </w:rPr>
      </w:pPr>
    </w:p>
    <w:p w:rsidR="005010E9" w:rsidRPr="00DC52C5" w:rsidRDefault="005010E9" w:rsidP="00CF417B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C5">
        <w:rPr>
          <w:rStyle w:val="11"/>
          <w:rFonts w:ascii="Times New Roman" w:hAnsi="Times New Roman" w:cs="Times New Roman"/>
          <w:i/>
          <w:color w:val="auto"/>
          <w:sz w:val="24"/>
          <w:szCs w:val="24"/>
        </w:rPr>
        <w:t>для Центра технического творчества:</w:t>
      </w:r>
    </w:p>
    <w:p w:rsidR="005010E9" w:rsidRPr="00DC52C5" w:rsidRDefault="005010E9" w:rsidP="00CF417B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расширени</w:t>
      </w:r>
      <w:r w:rsidR="00CF417B" w:rsidRPr="00DC52C5">
        <w:rPr>
          <w:rFonts w:ascii="Times New Roman" w:hAnsi="Times New Roman" w:cs="Times New Roman"/>
          <w:sz w:val="24"/>
          <w:szCs w:val="24"/>
        </w:rPr>
        <w:t xml:space="preserve">ю </w:t>
      </w:r>
      <w:r w:rsidRPr="00DC52C5">
        <w:rPr>
          <w:rFonts w:ascii="Times New Roman" w:hAnsi="Times New Roman" w:cs="Times New Roman"/>
          <w:sz w:val="24"/>
          <w:szCs w:val="24"/>
        </w:rPr>
        <w:t xml:space="preserve">форм и методов выстраивания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5010E9" w:rsidRPr="00DC52C5" w:rsidRDefault="005010E9" w:rsidP="00CF417B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созданию условий для формирования многоуровневой системы наставничества;</w:t>
      </w:r>
    </w:p>
    <w:p w:rsidR="005010E9" w:rsidRPr="00DC52C5" w:rsidRDefault="005010E9" w:rsidP="00CF417B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усилению позитивного имиджа организации.</w:t>
      </w:r>
    </w:p>
    <w:p w:rsidR="00277F93" w:rsidRPr="00DC52C5" w:rsidRDefault="00277F93" w:rsidP="00CF417B">
      <w:pPr>
        <w:pStyle w:val="TableParagraph"/>
        <w:spacing w:line="276" w:lineRule="auto"/>
        <w:ind w:right="94" w:firstLine="709"/>
        <w:jc w:val="both"/>
        <w:rPr>
          <w:sz w:val="24"/>
          <w:szCs w:val="24"/>
        </w:rPr>
      </w:pPr>
    </w:p>
    <w:p w:rsidR="005010E9" w:rsidRPr="00DC52C5" w:rsidRDefault="005010E9" w:rsidP="00CF417B">
      <w:pPr>
        <w:pStyle w:val="TableParagraph"/>
        <w:spacing w:line="276" w:lineRule="auto"/>
        <w:ind w:right="94" w:firstLine="709"/>
        <w:jc w:val="both"/>
        <w:rPr>
          <w:sz w:val="24"/>
          <w:szCs w:val="24"/>
        </w:rPr>
      </w:pPr>
      <w:r w:rsidRPr="00DC52C5">
        <w:rPr>
          <w:sz w:val="24"/>
          <w:szCs w:val="24"/>
        </w:rPr>
        <w:t>Эффективность наставничества определяется следующими критериями: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уровень реализации плана наставнической деятельности;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DC52C5">
        <w:rPr>
          <w:rFonts w:ascii="Times New Roman" w:hAnsi="Times New Roman" w:cs="Times New Roman"/>
          <w:position w:val="1"/>
          <w:sz w:val="24"/>
          <w:szCs w:val="24"/>
        </w:rPr>
        <w:t>степень удовлетворенности всех участников наставнической деятельности;</w:t>
      </w:r>
    </w:p>
    <w:p w:rsidR="005010E9" w:rsidRPr="00DC52C5" w:rsidRDefault="005010E9" w:rsidP="00CF417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position w:val="1"/>
          <w:sz w:val="24"/>
          <w:szCs w:val="24"/>
        </w:rPr>
        <w:t>активность и заинтересованность наставляемых в участии в мероприятиях, связанных с наставнической деятельностью.</w:t>
      </w:r>
      <w:proofErr w:type="gramEnd"/>
    </w:p>
    <w:p w:rsidR="00166D21" w:rsidRPr="00DC52C5" w:rsidRDefault="00166D21" w:rsidP="00585213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52C5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9B5E58" w:rsidRPr="00DC52C5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практики</w:t>
      </w:r>
    </w:p>
    <w:p w:rsidR="009F5AF9" w:rsidRPr="00DC52C5" w:rsidRDefault="00167F8E" w:rsidP="00277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Для организации и реализации практики внедрения детского наставничества в образовательную деятельность организации</w:t>
      </w:r>
      <w:r w:rsidR="009F5AF9" w:rsidRPr="00DC52C5">
        <w:rPr>
          <w:rFonts w:ascii="Times New Roman" w:hAnsi="Times New Roman" w:cs="Times New Roman"/>
          <w:sz w:val="24"/>
          <w:szCs w:val="24"/>
        </w:rPr>
        <w:t xml:space="preserve"> необходимо создать пакет документов: приказы, положения, дорожная карта.</w:t>
      </w:r>
    </w:p>
    <w:p w:rsidR="00461985" w:rsidRPr="00DC52C5" w:rsidRDefault="009F5AF9" w:rsidP="00277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Для успешной реализации практики важным условием является наличие административных и педагогических работников, обладающих необходимыми знаниями и умениями, требуемыми компетенциями.</w:t>
      </w:r>
    </w:p>
    <w:p w:rsidR="00461985" w:rsidRPr="00DC52C5" w:rsidRDefault="00461985" w:rsidP="00277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Кроме того, важную роль в развитии детского наставничества могут оказывать благодарные выпускники – выпускники творческого объединения, которые ощущают эмоциональную связь с ней, чувству</w:t>
      </w:r>
      <w:r w:rsidR="00277F93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>т признательность и поддержива</w:t>
      </w:r>
      <w:r w:rsidR="00277F93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>т личными ресурсами (дел</w:t>
      </w:r>
      <w:r w:rsidR="00277F93" w:rsidRPr="00DC52C5">
        <w:rPr>
          <w:rFonts w:ascii="Times New Roman" w:hAnsi="Times New Roman" w:cs="Times New Roman"/>
          <w:sz w:val="24"/>
          <w:szCs w:val="24"/>
        </w:rPr>
        <w:t>я</w:t>
      </w:r>
      <w:r w:rsidRPr="00DC52C5">
        <w:rPr>
          <w:rFonts w:ascii="Times New Roman" w:hAnsi="Times New Roman" w:cs="Times New Roman"/>
          <w:sz w:val="24"/>
          <w:szCs w:val="24"/>
        </w:rPr>
        <w:t>тся опытом, мотивиру</w:t>
      </w:r>
      <w:r w:rsidR="00277F93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>т обучающихся и педагогов, иницииру</w:t>
      </w:r>
      <w:r w:rsidR="00277F93" w:rsidRPr="00DC52C5">
        <w:rPr>
          <w:rFonts w:ascii="Times New Roman" w:hAnsi="Times New Roman" w:cs="Times New Roman"/>
          <w:sz w:val="24"/>
          <w:szCs w:val="24"/>
        </w:rPr>
        <w:t>ю</w:t>
      </w:r>
      <w:r w:rsidRPr="00DC52C5">
        <w:rPr>
          <w:rFonts w:ascii="Times New Roman" w:hAnsi="Times New Roman" w:cs="Times New Roman"/>
          <w:sz w:val="24"/>
          <w:szCs w:val="24"/>
        </w:rPr>
        <w:t>т и развива</w:t>
      </w:r>
      <w:r w:rsidR="00277F93" w:rsidRPr="00DC52C5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="00277F93" w:rsidRPr="00DC52C5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277F93" w:rsidRPr="00DC52C5">
        <w:rPr>
          <w:rFonts w:ascii="Times New Roman" w:hAnsi="Times New Roman" w:cs="Times New Roman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и т. д.).</w:t>
      </w:r>
    </w:p>
    <w:p w:rsidR="002B05E5" w:rsidRPr="00DC52C5" w:rsidRDefault="00277F93" w:rsidP="002B05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Для организации деятельности необходимы временные затраты всех участников</w:t>
      </w:r>
      <w:r w:rsidR="002B05E5" w:rsidRPr="00DC52C5">
        <w:rPr>
          <w:rFonts w:ascii="Times New Roman" w:hAnsi="Times New Roman" w:cs="Times New Roman"/>
          <w:sz w:val="24"/>
          <w:szCs w:val="24"/>
        </w:rPr>
        <w:t xml:space="preserve"> наставничества, а также нематериальная и материальная мотивация с целью развития и повышения эффективности института наставничества.</w:t>
      </w:r>
    </w:p>
    <w:p w:rsidR="00166D21" w:rsidRPr="00DC52C5" w:rsidRDefault="00166D21" w:rsidP="00277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Опыт работы педагогов Центра технического творчества позволил выделить специфические особенности, которые следует учитывать в учреждении дополнительного образования при использовании технологии наставничества в форме «обучающийся – обучающийся»: 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i/>
          <w:sz w:val="24"/>
          <w:szCs w:val="24"/>
        </w:rPr>
        <w:t>сроки реализации образовательных программ</w:t>
      </w:r>
      <w:r w:rsidRPr="00DC52C5">
        <w:rPr>
          <w:rFonts w:ascii="Times New Roman" w:hAnsi="Times New Roman" w:cs="Times New Roman"/>
          <w:sz w:val="24"/>
          <w:szCs w:val="24"/>
        </w:rPr>
        <w:t xml:space="preserve">: в последние годы примерно 76% от общего количества реализующихся дополнительных общеобразовательных общеразвивающих программ являются краткосрочными (от 18 до 72 часов), следовательно, программы наставничества тоже разрабатываются на срок от месяца до года; 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i/>
          <w:sz w:val="24"/>
          <w:szCs w:val="24"/>
        </w:rPr>
        <w:t>возраст обучающихся</w:t>
      </w:r>
      <w:r w:rsidRPr="00DC52C5">
        <w:rPr>
          <w:rFonts w:ascii="Times New Roman" w:hAnsi="Times New Roman" w:cs="Times New Roman"/>
          <w:sz w:val="24"/>
          <w:szCs w:val="24"/>
        </w:rPr>
        <w:t xml:space="preserve">: в нашей организации процент детей старшего и среднего школьного возраста значительно ниже, чем детей младшего школьного и дошкольного возраста, соответственно, в наставничестве может быть задействовано </w:t>
      </w:r>
      <w:r w:rsidR="009F5AF9" w:rsidRPr="00DC52C5">
        <w:rPr>
          <w:rFonts w:ascii="Times New Roman" w:hAnsi="Times New Roman" w:cs="Times New Roman"/>
          <w:sz w:val="24"/>
          <w:szCs w:val="24"/>
        </w:rPr>
        <w:t>небольшое</w:t>
      </w:r>
      <w:r w:rsidRPr="00DC52C5">
        <w:rPr>
          <w:rFonts w:ascii="Times New Roman" w:hAnsi="Times New Roman" w:cs="Times New Roman"/>
          <w:sz w:val="24"/>
          <w:szCs w:val="24"/>
        </w:rPr>
        <w:t xml:space="preserve"> количество детей от их общего числа;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i/>
          <w:sz w:val="24"/>
          <w:szCs w:val="24"/>
        </w:rPr>
        <w:t>взаимодействие детей</w:t>
      </w:r>
      <w:r w:rsidRPr="00DC52C5">
        <w:rPr>
          <w:rFonts w:ascii="Times New Roman" w:hAnsi="Times New Roman" w:cs="Times New Roman"/>
          <w:sz w:val="24"/>
          <w:szCs w:val="24"/>
        </w:rPr>
        <w:t xml:space="preserve">: деятельность наставников осуществляется в рамках учебных занятий или воспитательной работы, т.е. в каждом творческом объединении отдельно, т.к. в дополнительном образовании нет общих перемен и внеучебной деятельности, поэтому эффективнее выбирать направление «наставничество в рамках деятельности творческого объединения». </w:t>
      </w:r>
    </w:p>
    <w:p w:rsidR="00166D21" w:rsidRPr="00DC52C5" w:rsidRDefault="00166D21" w:rsidP="009D6C3F">
      <w:pPr>
        <w:pStyle w:val="4"/>
        <w:shd w:val="clear" w:color="auto" w:fill="auto"/>
        <w:spacing w:before="0" w:after="0" w:line="276" w:lineRule="auto"/>
        <w:ind w:left="20" w:right="20" w:firstLine="700"/>
        <w:jc w:val="both"/>
        <w:rPr>
          <w:color w:val="auto"/>
          <w:highlight w:val="yellow"/>
        </w:rPr>
      </w:pPr>
    </w:p>
    <w:p w:rsidR="00166D21" w:rsidRPr="00DC52C5" w:rsidRDefault="00166D21" w:rsidP="00585213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52C5">
        <w:rPr>
          <w:rFonts w:ascii="Times New Roman" w:hAnsi="Times New Roman" w:cs="Times New Roman"/>
          <w:color w:val="auto"/>
          <w:sz w:val="24"/>
          <w:szCs w:val="24"/>
        </w:rPr>
        <w:t>Механизмы реализации практики</w:t>
      </w:r>
    </w:p>
    <w:p w:rsidR="001B411E" w:rsidRPr="00DC52C5" w:rsidRDefault="00166D21" w:rsidP="009D6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технологии наставничества в форме 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 xml:space="preserve">«обучающийся – обучающийся» </w:t>
      </w:r>
      <w:r w:rsidRPr="00DC52C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коллектив Центра технического творчества разработал и апробировал алгоритм действий по организации деятельности обучающихся, который предусматривает</w:t>
      </w:r>
      <w:r w:rsidRPr="00DC52C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B411E" w:rsidRPr="00DC5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bCs/>
          <w:sz w:val="24"/>
          <w:szCs w:val="24"/>
        </w:rPr>
        <w:t xml:space="preserve">этапа: 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подготовительный: поиск и отбор обучающихся творческих объединений Центра технического творчества, желающих выступить в роли наставников; обучение наставников из числа обучающихся и педагогов</w:t>
      </w:r>
      <w:r w:rsidR="001B411E" w:rsidRPr="00DC52C5">
        <w:rPr>
          <w:rFonts w:ascii="Times New Roman" w:hAnsi="Times New Roman" w:cs="Times New Roman"/>
          <w:sz w:val="24"/>
          <w:szCs w:val="24"/>
        </w:rPr>
        <w:t>, их курирующих;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: установочная встреча наставника и наставляемого; определение графика и формата взаимодействия; составление плана взаимодействия; 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деятельностный: взаимодействие наставника и наставляемого; корректировка деятельности </w:t>
      </w:r>
      <w:r w:rsidR="001B411E" w:rsidRPr="00DC52C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DC52C5">
        <w:rPr>
          <w:rFonts w:ascii="Times New Roman" w:hAnsi="Times New Roman" w:cs="Times New Roman"/>
          <w:sz w:val="24"/>
          <w:szCs w:val="24"/>
        </w:rPr>
        <w:t xml:space="preserve">на основе проведенной </w:t>
      </w:r>
      <w:r w:rsidR="001B411E" w:rsidRPr="00DC52C5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DC52C5">
        <w:rPr>
          <w:rFonts w:ascii="Times New Roman" w:hAnsi="Times New Roman" w:cs="Times New Roman"/>
          <w:sz w:val="24"/>
          <w:szCs w:val="24"/>
        </w:rPr>
        <w:t>рефлексии;</w:t>
      </w:r>
    </w:p>
    <w:p w:rsidR="00166D21" w:rsidRPr="00DC52C5" w:rsidRDefault="00166D21" w:rsidP="009D6C3F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>рефлексивный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>: диагностика удовлетворённости наставников и наставляемых; подведение итогов реализации программы наставничества на педагогическом совете (обсуждение полученных результатов, проблем, перспектив).</w:t>
      </w:r>
    </w:p>
    <w:p w:rsidR="0024029B" w:rsidRPr="00DC52C5" w:rsidRDefault="0024029B" w:rsidP="002402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Организация наставничества в форме «обучающийся-обучающийся» занимала достойное место в воспитательной деятельности педагогического коллектива Центра технического творчества, т.к. уже более 10 лет наставничество использовалось в его практике как универсальная технология передачи опыта, знаний, формирования навыков, компетенций и ценностей через неформальное взаимообогащающее общение, основанное на доверии и партнерстве.</w:t>
      </w:r>
    </w:p>
    <w:p w:rsidR="00166D21" w:rsidRPr="00DC52C5" w:rsidRDefault="00166D21" w:rsidP="009D6C3F">
      <w:pPr>
        <w:pStyle w:val="1"/>
        <w:rPr>
          <w:rFonts w:ascii="Times New Roman" w:hAnsi="Times New Roman" w:cs="Times New Roman"/>
          <w:color w:val="auto"/>
        </w:rPr>
      </w:pPr>
      <w:r w:rsidRPr="00DC52C5">
        <w:rPr>
          <w:rFonts w:ascii="Times New Roman" w:hAnsi="Times New Roman" w:cs="Times New Roman"/>
          <w:color w:val="auto"/>
        </w:rPr>
        <w:t>Результаты/продукты/эффекты реализации практики («цифровые следы»)</w:t>
      </w:r>
    </w:p>
    <w:p w:rsidR="00166D21" w:rsidRPr="00DC52C5" w:rsidRDefault="00166D21" w:rsidP="009D6C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В рамках реализации практики детского наставничества в Центре технического  творчества</w:t>
      </w:r>
      <w:r w:rsidR="005925FA" w:rsidRPr="00DC52C5">
        <w:rPr>
          <w:rFonts w:ascii="Times New Roman" w:hAnsi="Times New Roman" w:cs="Times New Roman"/>
          <w:sz w:val="24"/>
          <w:szCs w:val="24"/>
        </w:rPr>
        <w:t xml:space="preserve"> были разработаны</w:t>
      </w:r>
      <w:r w:rsidRPr="00DC52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D21" w:rsidRPr="00DC52C5" w:rsidRDefault="00166D21" w:rsidP="00DC52C5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практические пособия «Портфолио наставника»</w:t>
      </w:r>
      <w:r w:rsidR="00DC52C5" w:rsidRPr="00DC52C5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DC52C5"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https://cloud.mail.ru/public/Efda/M75FjeYGT</w:t>
        </w:r>
      </w:hyperlink>
      <w:r w:rsidR="00DC52C5" w:rsidRPr="00DC52C5">
        <w:rPr>
          <w:rFonts w:ascii="Times New Roman" w:hAnsi="Times New Roman" w:cs="Times New Roman"/>
          <w:sz w:val="24"/>
          <w:szCs w:val="24"/>
        </w:rPr>
        <w:t>)</w:t>
      </w:r>
      <w:r w:rsidRPr="00DC52C5">
        <w:rPr>
          <w:rFonts w:ascii="Times New Roman" w:hAnsi="Times New Roman" w:cs="Times New Roman"/>
          <w:sz w:val="24"/>
          <w:szCs w:val="24"/>
        </w:rPr>
        <w:t xml:space="preserve"> и «Детское наставничество как способ индивидуального сопровождения ребёнка, находящегос</w:t>
      </w:r>
      <w:r w:rsidR="00DC52C5" w:rsidRPr="00DC52C5">
        <w:rPr>
          <w:rFonts w:ascii="Times New Roman" w:hAnsi="Times New Roman" w:cs="Times New Roman"/>
          <w:sz w:val="24"/>
          <w:szCs w:val="24"/>
        </w:rPr>
        <w:t>я в трудной жизненной ситуации» (</w:t>
      </w:r>
      <w:hyperlink r:id="rId13" w:history="1">
        <w:r w:rsidR="00DC52C5"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https://cloud.mail.ru/public/pQuk/WML4N1jZC</w:t>
        </w:r>
      </w:hyperlink>
      <w:r w:rsidR="00DC52C5" w:rsidRPr="00DC52C5">
        <w:rPr>
          <w:rFonts w:ascii="Times New Roman" w:hAnsi="Times New Roman" w:cs="Times New Roman"/>
          <w:sz w:val="24"/>
          <w:szCs w:val="24"/>
        </w:rPr>
        <w:t>),</w:t>
      </w:r>
      <w:r w:rsidR="001B411E" w:rsidRPr="00DC52C5">
        <w:rPr>
          <w:rFonts w:ascii="Times New Roman" w:hAnsi="Times New Roman" w:cs="Times New Roman"/>
          <w:sz w:val="24"/>
          <w:szCs w:val="24"/>
        </w:rPr>
        <w:t xml:space="preserve"> изданные издательским центром ГО</w:t>
      </w:r>
      <w:r w:rsidR="005F5FFB" w:rsidRPr="00DC52C5">
        <w:rPr>
          <w:rFonts w:ascii="Times New Roman" w:hAnsi="Times New Roman" w:cs="Times New Roman"/>
          <w:sz w:val="24"/>
          <w:szCs w:val="24"/>
        </w:rPr>
        <w:t>А</w:t>
      </w:r>
      <w:r w:rsidR="001B411E" w:rsidRPr="00DC52C5">
        <w:rPr>
          <w:rFonts w:ascii="Times New Roman" w:hAnsi="Times New Roman" w:cs="Times New Roman"/>
          <w:sz w:val="24"/>
          <w:szCs w:val="24"/>
        </w:rPr>
        <w:t>У ЯО ИРО</w:t>
      </w:r>
      <w:proofErr w:type="gramStart"/>
      <w:r w:rsidR="00DC52C5" w:rsidRPr="00DC52C5">
        <w:rPr>
          <w:rFonts w:ascii="Times New Roman" w:hAnsi="Times New Roman" w:cs="Times New Roman"/>
          <w:sz w:val="24"/>
          <w:szCs w:val="24"/>
        </w:rPr>
        <w:t xml:space="preserve"> (,</w:t>
      </w:r>
      <w:r w:rsidR="001B411E" w:rsidRPr="00DC52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5FFB" w:rsidRPr="00DC52C5" w:rsidRDefault="00166D21" w:rsidP="005F5FFB">
      <w:pPr>
        <w:pStyle w:val="a7"/>
        <w:numPr>
          <w:ilvl w:val="0"/>
          <w:numId w:val="11"/>
        </w:numPr>
        <w:spacing w:before="0" w:after="0" w:line="276" w:lineRule="auto"/>
        <w:ind w:left="709" w:hanging="283"/>
        <w:jc w:val="both"/>
        <w:rPr>
          <w:rFonts w:eastAsiaTheme="minorHAnsi"/>
          <w:lang w:eastAsia="en-US"/>
        </w:rPr>
      </w:pPr>
      <w:proofErr w:type="gramStart"/>
      <w:r w:rsidRPr="00DC52C5">
        <w:rPr>
          <w:rFonts w:eastAsiaTheme="minorHAnsi"/>
          <w:lang w:eastAsia="en-US"/>
        </w:rPr>
        <w:t>дополнительн</w:t>
      </w:r>
      <w:r w:rsidR="005925FA" w:rsidRPr="00DC52C5">
        <w:rPr>
          <w:rFonts w:eastAsiaTheme="minorHAnsi"/>
          <w:lang w:eastAsia="en-US"/>
        </w:rPr>
        <w:t>ые</w:t>
      </w:r>
      <w:r w:rsidRPr="00DC52C5">
        <w:rPr>
          <w:rFonts w:eastAsiaTheme="minorHAnsi"/>
          <w:lang w:eastAsia="en-US"/>
        </w:rPr>
        <w:t xml:space="preserve"> общеобразовательн</w:t>
      </w:r>
      <w:r w:rsidR="005925FA" w:rsidRPr="00DC52C5">
        <w:rPr>
          <w:rFonts w:eastAsiaTheme="minorHAnsi"/>
          <w:lang w:eastAsia="en-US"/>
        </w:rPr>
        <w:t>ые</w:t>
      </w:r>
      <w:r w:rsidRPr="00DC52C5">
        <w:rPr>
          <w:rFonts w:eastAsiaTheme="minorHAnsi"/>
          <w:lang w:eastAsia="en-US"/>
        </w:rPr>
        <w:t xml:space="preserve"> общеразвивающ</w:t>
      </w:r>
      <w:r w:rsidR="005925FA" w:rsidRPr="00DC52C5">
        <w:rPr>
          <w:rFonts w:eastAsiaTheme="minorHAnsi"/>
          <w:lang w:eastAsia="en-US"/>
        </w:rPr>
        <w:t>ие</w:t>
      </w:r>
      <w:r w:rsidRPr="00DC52C5">
        <w:rPr>
          <w:rFonts w:eastAsiaTheme="minorHAnsi"/>
          <w:lang w:eastAsia="en-US"/>
        </w:rPr>
        <w:t xml:space="preserve"> программ</w:t>
      </w:r>
      <w:r w:rsidR="005925FA" w:rsidRPr="00DC52C5">
        <w:rPr>
          <w:rFonts w:eastAsiaTheme="minorHAnsi"/>
          <w:lang w:eastAsia="en-US"/>
        </w:rPr>
        <w:t>ы</w:t>
      </w:r>
      <w:r w:rsidRPr="00DC52C5">
        <w:rPr>
          <w:rFonts w:eastAsiaTheme="minorHAnsi"/>
          <w:lang w:eastAsia="en-US"/>
        </w:rPr>
        <w:t xml:space="preserve"> «#</w:t>
      </w:r>
      <w:proofErr w:type="spellStart"/>
      <w:r w:rsidRPr="00DC52C5">
        <w:rPr>
          <w:rFonts w:eastAsiaTheme="minorHAnsi"/>
          <w:lang w:eastAsia="en-US"/>
        </w:rPr>
        <w:t>Я</w:t>
      </w:r>
      <w:r w:rsidR="001B411E" w:rsidRPr="00DC52C5">
        <w:rPr>
          <w:rFonts w:eastAsiaTheme="minorHAnsi"/>
          <w:lang w:eastAsia="en-US"/>
        </w:rPr>
        <w:t>Наставник</w:t>
      </w:r>
      <w:proofErr w:type="spellEnd"/>
      <w:r w:rsidR="001B411E" w:rsidRPr="00DC52C5">
        <w:rPr>
          <w:rFonts w:eastAsiaTheme="minorHAnsi"/>
          <w:lang w:eastAsia="en-US"/>
        </w:rPr>
        <w:t>»</w:t>
      </w:r>
      <w:r w:rsidR="005925FA" w:rsidRPr="00DC52C5">
        <w:rPr>
          <w:rFonts w:eastAsiaTheme="minorHAnsi"/>
          <w:lang w:eastAsia="en-US"/>
        </w:rPr>
        <w:t xml:space="preserve"> и «Школьник-медиатор»</w:t>
      </w:r>
      <w:r w:rsidR="001B411E" w:rsidRPr="00DC52C5">
        <w:rPr>
          <w:rFonts w:eastAsiaTheme="minorHAnsi"/>
          <w:lang w:eastAsia="en-US"/>
        </w:rPr>
        <w:t>, размещённ</w:t>
      </w:r>
      <w:r w:rsidR="005925FA" w:rsidRPr="00DC52C5">
        <w:rPr>
          <w:rFonts w:eastAsiaTheme="minorHAnsi"/>
          <w:lang w:eastAsia="en-US"/>
        </w:rPr>
        <w:t>ые</w:t>
      </w:r>
      <w:r w:rsidR="001B411E" w:rsidRPr="00DC52C5">
        <w:rPr>
          <w:rFonts w:eastAsiaTheme="minorHAnsi"/>
          <w:lang w:eastAsia="en-US"/>
        </w:rPr>
        <w:t xml:space="preserve"> на портале ПФДО</w:t>
      </w:r>
      <w:r w:rsidR="005F5FFB" w:rsidRPr="00DC52C5">
        <w:rPr>
          <w:rFonts w:eastAsiaTheme="minorHAnsi"/>
          <w:lang w:eastAsia="en-US"/>
        </w:rPr>
        <w:t xml:space="preserve"> (</w:t>
      </w:r>
      <w:hyperlink r:id="rId14" w:history="1">
        <w:r w:rsidR="005F5FFB" w:rsidRPr="00DC52C5">
          <w:rPr>
            <w:rStyle w:val="aa"/>
            <w:rFonts w:eastAsiaTheme="minorHAnsi"/>
            <w:color w:val="auto"/>
            <w:u w:val="none"/>
            <w:lang w:eastAsia="en-US"/>
          </w:rPr>
          <w:t>https://docs.pfdo.ru/uploads/programs/niA/SCL/niASCLYLlOU1.pdf</w:t>
        </w:r>
      </w:hyperlink>
      <w:r w:rsidR="005F5FFB" w:rsidRPr="00DC52C5">
        <w:rPr>
          <w:rFonts w:eastAsiaTheme="minorHAnsi"/>
          <w:lang w:eastAsia="en-US"/>
        </w:rPr>
        <w:t>,</w:t>
      </w:r>
      <w:proofErr w:type="gramEnd"/>
    </w:p>
    <w:p w:rsidR="00166D21" w:rsidRPr="00DC52C5" w:rsidRDefault="00BB12A6" w:rsidP="005F5FFB">
      <w:pPr>
        <w:pStyle w:val="a7"/>
        <w:spacing w:before="0" w:after="0" w:line="276" w:lineRule="auto"/>
        <w:ind w:left="709"/>
        <w:jc w:val="both"/>
        <w:rPr>
          <w:rFonts w:eastAsiaTheme="minorHAnsi"/>
          <w:lang w:eastAsia="en-US"/>
        </w:rPr>
      </w:pPr>
      <w:hyperlink r:id="rId15" w:history="1">
        <w:proofErr w:type="gramStart"/>
        <w:r w:rsidR="005F5FFB" w:rsidRPr="00DC52C5">
          <w:rPr>
            <w:rStyle w:val="aa"/>
            <w:rFonts w:eastAsiaTheme="minorHAnsi"/>
            <w:color w:val="auto"/>
            <w:u w:val="none"/>
            <w:lang w:eastAsia="en-US"/>
          </w:rPr>
          <w:t>https://docs.pfdo.ru/uploads/programs/SmM/6Wk/SmM6WkJeGF29QrOp3S-37Sl3I23Vb1Vy4p0x9RC.pdf</w:t>
        </w:r>
      </w:hyperlink>
      <w:r w:rsidR="005F5FFB" w:rsidRPr="00DC52C5">
        <w:rPr>
          <w:rFonts w:eastAsiaTheme="minorHAnsi"/>
          <w:lang w:eastAsia="en-US"/>
        </w:rPr>
        <w:t>)</w:t>
      </w:r>
      <w:r w:rsidR="001B411E" w:rsidRPr="00DC52C5">
        <w:rPr>
          <w:rFonts w:eastAsiaTheme="minorHAnsi"/>
          <w:lang w:eastAsia="en-US"/>
        </w:rPr>
        <w:t>;</w:t>
      </w:r>
      <w:proofErr w:type="gramEnd"/>
    </w:p>
    <w:p w:rsidR="001D3ADE" w:rsidRPr="00DC52C5" w:rsidRDefault="002F6E08" w:rsidP="00DC27B8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П</w:t>
      </w:r>
      <w:r w:rsidR="001D3ADE" w:rsidRPr="00DC52C5">
        <w:rPr>
          <w:rFonts w:ascii="Times New Roman" w:hAnsi="Times New Roman" w:cs="Times New Roman"/>
          <w:sz w:val="24"/>
          <w:szCs w:val="24"/>
        </w:rPr>
        <w:t>рограмм</w:t>
      </w:r>
      <w:r w:rsidRPr="00DC52C5">
        <w:rPr>
          <w:rFonts w:ascii="Times New Roman" w:hAnsi="Times New Roman" w:cs="Times New Roman"/>
          <w:sz w:val="24"/>
          <w:szCs w:val="24"/>
        </w:rPr>
        <w:t>а</w:t>
      </w:r>
      <w:r w:rsidR="001D3ADE" w:rsidRPr="00DC52C5">
        <w:rPr>
          <w:rFonts w:ascii="Times New Roman" w:hAnsi="Times New Roman" w:cs="Times New Roman"/>
          <w:sz w:val="24"/>
          <w:szCs w:val="24"/>
        </w:rPr>
        <w:t xml:space="preserve"> наставничества в муниципальном бюджетном учреждении дополнительного образования «Центр детского и юношеского технического творчества» городского округа го</w:t>
      </w:r>
      <w:r w:rsidRPr="00DC52C5">
        <w:rPr>
          <w:rFonts w:ascii="Times New Roman" w:hAnsi="Times New Roman" w:cs="Times New Roman"/>
          <w:sz w:val="24"/>
          <w:szCs w:val="24"/>
        </w:rPr>
        <w:t>род Рыбинск Ярославской области</w:t>
      </w:r>
      <w:r w:rsidR="005925FA" w:rsidRPr="00DC52C5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5925FA" w:rsidRPr="00DC52C5">
          <w:rPr>
            <w:rFonts w:ascii="Times New Roman" w:hAnsi="Times New Roman" w:cs="Times New Roman"/>
            <w:sz w:val="24"/>
            <w:szCs w:val="24"/>
          </w:rPr>
          <w:t>https://rybcdutt.edu.yar.ru/nastavnichestvo.html</w:t>
        </w:r>
      </w:hyperlink>
      <w:r w:rsidR="005925FA" w:rsidRPr="00DC52C5">
        <w:rPr>
          <w:rFonts w:ascii="Times New Roman" w:hAnsi="Times New Roman" w:cs="Times New Roman"/>
          <w:sz w:val="24"/>
          <w:szCs w:val="24"/>
        </w:rPr>
        <w:t>)</w:t>
      </w:r>
      <w:r w:rsidRPr="00DC52C5">
        <w:rPr>
          <w:rFonts w:ascii="Times New Roman" w:hAnsi="Times New Roman" w:cs="Times New Roman"/>
          <w:sz w:val="24"/>
          <w:szCs w:val="24"/>
        </w:rPr>
        <w:t>;</w:t>
      </w:r>
    </w:p>
    <w:p w:rsidR="001D3ADE" w:rsidRPr="00DC52C5" w:rsidRDefault="001D3ADE" w:rsidP="00DC27B8">
      <w:pPr>
        <w:pStyle w:val="a7"/>
        <w:numPr>
          <w:ilvl w:val="0"/>
          <w:numId w:val="11"/>
        </w:numPr>
        <w:spacing w:before="0" w:after="0" w:line="276" w:lineRule="auto"/>
        <w:ind w:left="709" w:hanging="283"/>
        <w:jc w:val="both"/>
        <w:rPr>
          <w:rFonts w:eastAsiaTheme="minorHAnsi"/>
          <w:lang w:eastAsia="en-US"/>
        </w:rPr>
      </w:pPr>
      <w:r w:rsidRPr="00DC52C5">
        <w:rPr>
          <w:rFonts w:eastAsiaTheme="minorHAnsi"/>
          <w:lang w:eastAsia="en-US"/>
        </w:rPr>
        <w:t xml:space="preserve">Положение «О внедрении модели наставничества </w:t>
      </w:r>
      <w:proofErr w:type="gramStart"/>
      <w:r w:rsidRPr="00DC52C5">
        <w:rPr>
          <w:rFonts w:eastAsiaTheme="minorHAnsi"/>
          <w:lang w:eastAsia="en-US"/>
        </w:rPr>
        <w:t>обучающихся</w:t>
      </w:r>
      <w:proofErr w:type="gramEnd"/>
      <w:r w:rsidRPr="00DC52C5">
        <w:rPr>
          <w:rFonts w:eastAsiaTheme="minorHAnsi"/>
          <w:lang w:eastAsia="en-US"/>
        </w:rPr>
        <w:t xml:space="preserve"> муниципального бюджетного учреждения дополнительного образования «Центр детского и </w:t>
      </w:r>
      <w:r w:rsidRPr="00DC52C5">
        <w:rPr>
          <w:rFonts w:eastAsiaTheme="minorHAnsi"/>
          <w:lang w:eastAsia="en-US"/>
        </w:rPr>
        <w:lastRenderedPageBreak/>
        <w:t>юноше</w:t>
      </w:r>
      <w:r w:rsidR="005925FA" w:rsidRPr="00DC52C5">
        <w:rPr>
          <w:rFonts w:eastAsiaTheme="minorHAnsi"/>
          <w:lang w:eastAsia="en-US"/>
        </w:rPr>
        <w:t>ского технического творчества»»</w:t>
      </w:r>
      <w:r w:rsidRPr="00DC52C5">
        <w:rPr>
          <w:rFonts w:eastAsiaTheme="minorHAnsi"/>
          <w:lang w:eastAsia="en-US"/>
        </w:rPr>
        <w:t xml:space="preserve"> </w:t>
      </w:r>
      <w:r w:rsidR="005925FA" w:rsidRPr="00DC52C5">
        <w:rPr>
          <w:rFonts w:eastAsiaTheme="minorHAnsi"/>
          <w:lang w:eastAsia="en-US"/>
        </w:rPr>
        <w:t>(</w:t>
      </w:r>
      <w:hyperlink r:id="rId17" w:history="1">
        <w:r w:rsidR="005925FA" w:rsidRPr="00DC52C5">
          <w:rPr>
            <w:rFonts w:eastAsiaTheme="minorHAnsi"/>
            <w:lang w:eastAsia="en-US"/>
          </w:rPr>
          <w:t>https://rybcdutt.edu.yar.ru/nastavnichestvo.html</w:t>
        </w:r>
      </w:hyperlink>
      <w:r w:rsidR="005925FA" w:rsidRPr="00DC52C5">
        <w:rPr>
          <w:rFonts w:eastAsiaTheme="minorHAnsi"/>
          <w:lang w:eastAsia="en-US"/>
        </w:rPr>
        <w:t>).</w:t>
      </w:r>
    </w:p>
    <w:p w:rsidR="005925FA" w:rsidRPr="00DC52C5" w:rsidRDefault="005925FA" w:rsidP="009D6C3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C5">
        <w:rPr>
          <w:rFonts w:ascii="Times New Roman" w:hAnsi="Times New Roman" w:cs="Times New Roman"/>
          <w:sz w:val="24"/>
          <w:szCs w:val="24"/>
        </w:rPr>
        <w:t>Деятельность Центра технического творчества по внедрению наставничества в форме «обучающийся – обучающийся», которая осуществлялась в рамках региональной инновационной площадки по теме «Организация деятельности ОУ по профилактике правонарушений несовершеннолетних, находящихся в трудной жизненной ситуации» была тиражирована на мероприятиях разного уровня, в том числе:</w:t>
      </w:r>
      <w:proofErr w:type="gramEnd"/>
    </w:p>
    <w:p w:rsidR="005925FA" w:rsidRPr="00DC52C5" w:rsidRDefault="005925FA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Муниципальная Ярмарка инновационных продуктов в рамках образовательного события «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каскад-2014»;</w:t>
      </w:r>
    </w:p>
    <w:p w:rsidR="005925FA" w:rsidRPr="00DC52C5" w:rsidRDefault="005925FA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VI Межрегиональный этап XIII Международной Ярмарки социально-педагогических инноваций, 2014; </w:t>
      </w:r>
    </w:p>
    <w:p w:rsidR="005925FA" w:rsidRPr="00DC52C5" w:rsidRDefault="005925FA" w:rsidP="00904E8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«Воспитание демократической культуры участников образовательного процесса», 2014.</w:t>
      </w:r>
    </w:p>
    <w:p w:rsidR="006059B9" w:rsidRPr="00DC52C5" w:rsidRDefault="006059B9" w:rsidP="00904E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Материалы, разработанные в ходе реализации регионального инновационного проекта «Развитие служб медиации в образовательных организациях Ярославской области» и регионального инициативного проекта «Медиация: распространение восстановительной практики в работе с несовершеннолетними»  (</w:t>
      </w:r>
      <w:hyperlink r:id="rId18" w:history="1">
        <w:r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http://tehnik.rybadm.ru/innovation</w:t>
        </w:r>
      </w:hyperlink>
      <w:r w:rsidRPr="00DC52C5">
        <w:rPr>
          <w:rFonts w:ascii="Times New Roman" w:hAnsi="Times New Roman" w:cs="Times New Roman"/>
          <w:sz w:val="24"/>
          <w:szCs w:val="24"/>
        </w:rPr>
        <w:t>) были представлены на: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«Подготовка учащихся к реализации восстановительных практик», 2016;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Межрегиональной научно-практической конференции «Инновации в образовании: региональные практики»: малая конференция «Воспитание и социализация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>. Социальное партнёрство», 2016;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Инновационном каскаде-2016: Ярмарка инновационных продуктов: секция «Содействие воспитанию и успешной социализации подрастающего поколения», 2016;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сетевом профессиональном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по реализации проектов в рамках волонтёрской (добровольческой) деятельности, направленных на развитие социально-культурного пространства города, 2018;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Х Межрегиональном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XVI Международной Ярмарки социально-педагогических инноваций, 2018;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муниципальной конференции «Технологии современного образования: возможности и результаты», 2018;</w:t>
      </w:r>
    </w:p>
    <w:p w:rsidR="006059B9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межрегиональной дискуссионной площадке «Педсовет 76 РФ» по теме «Новые формы сопровождения, наставничества и тьюторства в образовательной организации», 2019;</w:t>
      </w:r>
    </w:p>
    <w:p w:rsidR="006059B9" w:rsidRPr="00DC52C5" w:rsidRDefault="006059B9" w:rsidP="00904E8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на лучшую форму сопровождения и наставничества обучающегося, 2019.</w:t>
      </w:r>
    </w:p>
    <w:p w:rsidR="006059B9" w:rsidRPr="00DC52C5" w:rsidRDefault="005925FA" w:rsidP="00904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bCs/>
          <w:sz w:val="24"/>
          <w:szCs w:val="24"/>
        </w:rPr>
        <w:t xml:space="preserve">Опыт внедрения </w:t>
      </w:r>
      <w:r w:rsidR="006059B9" w:rsidRPr="00DC52C5">
        <w:rPr>
          <w:rFonts w:ascii="Times New Roman" w:hAnsi="Times New Roman" w:cs="Times New Roman"/>
          <w:bCs/>
          <w:sz w:val="24"/>
          <w:szCs w:val="24"/>
        </w:rPr>
        <w:t xml:space="preserve">детского наставничества в рамках реализации </w:t>
      </w:r>
      <w:r w:rsidR="006059B9" w:rsidRPr="00DC52C5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«Наставничество для совершенствования гибких навыков участников образовательных отношений» </w:t>
      </w:r>
      <w:r w:rsidR="006059B9" w:rsidRPr="00DC52C5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освещался на следующих мероприятиях:</w:t>
      </w:r>
    </w:p>
    <w:p w:rsidR="006059B9" w:rsidRPr="00DC52C5" w:rsidRDefault="006059B9" w:rsidP="00904E8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Дискуссионная площадка в рамках образовательного события «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каскад-2022» «Наставничество: новые возможн</w:t>
      </w:r>
      <w:r w:rsidR="00B447D5" w:rsidRPr="00DC52C5">
        <w:rPr>
          <w:rFonts w:ascii="Times New Roman" w:hAnsi="Times New Roman" w:cs="Times New Roman"/>
          <w:sz w:val="24"/>
          <w:szCs w:val="24"/>
        </w:rPr>
        <w:t xml:space="preserve">ости или старые традиции». </w:t>
      </w:r>
      <w:hyperlink r:id="rId19" w:tgtFrame="_blank" w:history="1">
        <w:r w:rsidR="00B447D5" w:rsidRPr="00DC52C5">
          <w:rPr>
            <w:rFonts w:ascii="Times New Roman" w:hAnsi="Times New Roman" w:cs="Times New Roman"/>
            <w:sz w:val="24"/>
            <w:szCs w:val="24"/>
          </w:rPr>
          <w:t>Презентация</w:t>
        </w:r>
      </w:hyperlink>
      <w:r w:rsidR="00B447D5" w:rsidRPr="00DC52C5">
        <w:rPr>
          <w:rFonts w:ascii="Times New Roman" w:hAnsi="Times New Roman" w:cs="Times New Roman"/>
          <w:sz w:val="24"/>
          <w:szCs w:val="24"/>
        </w:rPr>
        <w:t xml:space="preserve"> «Особенности внедрения наставничества в учреждениях дополнительного образования из опыта работы Центра технического творчества </w:t>
      </w:r>
      <w:r w:rsidR="00B447D5" w:rsidRPr="00DC52C5">
        <w:rPr>
          <w:rFonts w:ascii="Times New Roman" w:hAnsi="Times New Roman" w:cs="Times New Roman"/>
          <w:sz w:val="24"/>
          <w:szCs w:val="24"/>
        </w:rPr>
        <w:lastRenderedPageBreak/>
        <w:t>города Рыбинска» на сайте системы образования городского округа город Рыбинск: раздел «Инновационный сектор» (подраздел «Инновационный каскад», 2022).</w:t>
      </w:r>
    </w:p>
    <w:p w:rsidR="00B447D5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ММО педагогов дополнительного образования по теме «Практики наставничества в системе дополнительного образования г. Рыбинск», 2023</w:t>
      </w:r>
      <w:r w:rsidR="00B447D5" w:rsidRPr="00DC52C5">
        <w:rPr>
          <w:rFonts w:ascii="Times New Roman" w:hAnsi="Times New Roman" w:cs="Times New Roman"/>
          <w:sz w:val="24"/>
          <w:szCs w:val="24"/>
        </w:rPr>
        <w:t>. Презентация «Внедрение системы (целевой модели) наставничества в практику работы организаций дополнительного образования: нормативно-правовое обеспечение» (</w:t>
      </w:r>
      <w:hyperlink r:id="rId20" w:history="1">
        <w:r w:rsidR="00B447D5" w:rsidRPr="00DC52C5">
          <w:rPr>
            <w:rFonts w:ascii="Times New Roman" w:hAnsi="Times New Roman" w:cs="Times New Roman"/>
            <w:sz w:val="24"/>
            <w:szCs w:val="24"/>
          </w:rPr>
          <w:t>http://iocryb.ru:1122/mediawiki/images/3/36/Zhukova.pdf</w:t>
        </w:r>
      </w:hyperlink>
      <w:r w:rsidR="00B447D5" w:rsidRPr="00DC52C5">
        <w:rPr>
          <w:rFonts w:ascii="Times New Roman" w:hAnsi="Times New Roman" w:cs="Times New Roman"/>
          <w:sz w:val="24"/>
          <w:szCs w:val="24"/>
        </w:rPr>
        <w:t>), презентация «Особенности внедрения наставничества в учреждениях дополнительного образования из опыта работы Центра технического творчества города Рыбинска» (</w:t>
      </w:r>
      <w:hyperlink r:id="rId21" w:history="1">
        <w:r w:rsidR="00B447D5" w:rsidRPr="00DC52C5">
          <w:rPr>
            <w:rFonts w:ascii="Times New Roman" w:hAnsi="Times New Roman" w:cs="Times New Roman"/>
            <w:sz w:val="24"/>
            <w:szCs w:val="24"/>
          </w:rPr>
          <w:t>http://iocryb.ru:1122/mediawiki/images/7/77/Baranova.pdf</w:t>
        </w:r>
      </w:hyperlink>
      <w:r w:rsidR="00B447D5" w:rsidRPr="00DC52C5">
        <w:rPr>
          <w:rFonts w:ascii="Times New Roman" w:hAnsi="Times New Roman" w:cs="Times New Roman"/>
          <w:sz w:val="24"/>
          <w:szCs w:val="24"/>
        </w:rPr>
        <w:t>)</w:t>
      </w:r>
      <w:r w:rsidR="005F5FFB" w:rsidRPr="00DC52C5">
        <w:rPr>
          <w:rFonts w:ascii="Times New Roman" w:hAnsi="Times New Roman" w:cs="Times New Roman"/>
          <w:sz w:val="24"/>
          <w:szCs w:val="24"/>
        </w:rPr>
        <w:t>.</w:t>
      </w:r>
    </w:p>
    <w:p w:rsidR="001D3ADE" w:rsidRPr="00DC52C5" w:rsidRDefault="006059B9" w:rsidP="009D6C3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>Секция «Перспективные способы совершенствования культуры наставнической деятельности участников образовательных отношений» в рамках муниципальной конфе</w:t>
      </w:r>
      <w:r w:rsidR="00B447D5" w:rsidRPr="00DC52C5">
        <w:rPr>
          <w:rFonts w:ascii="Times New Roman" w:hAnsi="Times New Roman" w:cs="Times New Roman"/>
          <w:sz w:val="24"/>
          <w:szCs w:val="24"/>
        </w:rPr>
        <w:t>ренции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  <w:r w:rsidR="00B447D5" w:rsidRPr="00DC52C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="001D3ADE" w:rsidRPr="00DC52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Презентация</w:t>
        </w:r>
      </w:hyperlink>
      <w:r w:rsidR="001D3ADE" w:rsidRPr="00DC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D3ADE" w:rsidRPr="00DC5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наставнической деятельности: развитие личностных качеств наставников и наставляемых в Центре технического творчества»</w:t>
      </w:r>
      <w:r w:rsidR="001D3ADE" w:rsidRPr="00DC52C5">
        <w:rPr>
          <w:rFonts w:ascii="Times New Roman" w:hAnsi="Times New Roman" w:cs="Times New Roman"/>
          <w:sz w:val="24"/>
          <w:szCs w:val="24"/>
        </w:rPr>
        <w:t xml:space="preserve"> на сайте системы образования городского округа город Рыбинск: раздел «Педагогические форумы» (подраздел «Конференции», 2023 г. секция 5)</w:t>
      </w:r>
      <w:r w:rsidR="005F5FFB" w:rsidRPr="00DC52C5">
        <w:rPr>
          <w:rFonts w:ascii="Times New Roman" w:hAnsi="Times New Roman" w:cs="Times New Roman"/>
          <w:sz w:val="24"/>
          <w:szCs w:val="24"/>
        </w:rPr>
        <w:t>.</w:t>
      </w:r>
    </w:p>
    <w:p w:rsidR="005F5FFB" w:rsidRPr="00DC52C5" w:rsidRDefault="005F5FFB" w:rsidP="005F7E08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Зачётное мероприятие в рамках курсов повышения квалификации по теме «Наставничество в образовании: современная теория и инновационная практика» </w:t>
      </w:r>
      <w:r w:rsidR="005F7E08" w:rsidRPr="00DC52C5">
        <w:rPr>
          <w:rFonts w:ascii="Times New Roman" w:hAnsi="Times New Roman" w:cs="Times New Roman"/>
          <w:sz w:val="24"/>
          <w:szCs w:val="24"/>
        </w:rPr>
        <w:t>на базе МУДПО</w:t>
      </w:r>
      <w:r w:rsidRPr="00DC52C5">
        <w:rPr>
          <w:rFonts w:ascii="Times New Roman" w:hAnsi="Times New Roman" w:cs="Times New Roman"/>
          <w:sz w:val="24"/>
          <w:szCs w:val="24"/>
        </w:rPr>
        <w:t xml:space="preserve"> «Информационно-образовательный центр»</w:t>
      </w:r>
      <w:r w:rsidR="005F7E08" w:rsidRPr="00DC52C5">
        <w:rPr>
          <w:rFonts w:ascii="Times New Roman" w:hAnsi="Times New Roman" w:cs="Times New Roman"/>
          <w:sz w:val="24"/>
          <w:szCs w:val="24"/>
        </w:rPr>
        <w:t>. Презентация «Модель наставничества «</w:t>
      </w:r>
      <w:proofErr w:type="gramStart"/>
      <w:r w:rsidR="005F7E08" w:rsidRPr="00DC52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F7E08" w:rsidRPr="00DC52C5">
        <w:rPr>
          <w:rFonts w:ascii="Times New Roman" w:hAnsi="Times New Roman" w:cs="Times New Roman"/>
          <w:sz w:val="24"/>
          <w:szCs w:val="24"/>
        </w:rPr>
        <w:t xml:space="preserve"> – обучающийся» (</w:t>
      </w:r>
      <w:hyperlink r:id="rId23" w:history="1">
        <w:r w:rsidR="005F7E08"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https://cloud.mail.ru/public/kT2y/X1UQT8BPU</w:t>
        </w:r>
      </w:hyperlink>
      <w:r w:rsidR="005F7E08" w:rsidRPr="00DC52C5">
        <w:rPr>
          <w:rFonts w:ascii="Times New Roman" w:hAnsi="Times New Roman" w:cs="Times New Roman"/>
          <w:sz w:val="24"/>
          <w:szCs w:val="24"/>
        </w:rPr>
        <w:t>)</w:t>
      </w:r>
      <w:r w:rsidRPr="00DC52C5">
        <w:rPr>
          <w:rFonts w:ascii="Times New Roman" w:hAnsi="Times New Roman" w:cs="Times New Roman"/>
          <w:sz w:val="24"/>
          <w:szCs w:val="24"/>
        </w:rPr>
        <w:t>.</w:t>
      </w:r>
    </w:p>
    <w:p w:rsidR="005925FA" w:rsidRPr="00DC52C5" w:rsidRDefault="005925FA" w:rsidP="009D6C3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Все инновационные материалы представлены на 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C52C5">
        <w:rPr>
          <w:rFonts w:ascii="Times New Roman" w:hAnsi="Times New Roman" w:cs="Times New Roman"/>
          <w:sz w:val="24"/>
          <w:szCs w:val="24"/>
        </w:rPr>
        <w:t xml:space="preserve"> Центра технического творчества в разделах «Инновационная деятельность» (</w:t>
      </w:r>
      <w:hyperlink r:id="rId24" w:history="1">
        <w:r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https://rybcdutt.edu.yar.ru/innovatsionnaya_deyatelnost.html</w:t>
        </w:r>
      </w:hyperlink>
      <w:r w:rsidRPr="00DC52C5">
        <w:rPr>
          <w:rFonts w:ascii="Times New Roman" w:hAnsi="Times New Roman" w:cs="Times New Roman"/>
          <w:sz w:val="24"/>
          <w:szCs w:val="24"/>
        </w:rPr>
        <w:t>) и «Наставничество» (</w:t>
      </w:r>
      <w:hyperlink r:id="rId25" w:history="1">
        <w:r w:rsidRPr="00DC52C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https://rybcdutt.edu.yar.ru/nastavnichestvo.html</w:t>
        </w:r>
      </w:hyperlink>
      <w:r w:rsidR="00B447D5" w:rsidRPr="00DC52C5">
        <w:rPr>
          <w:rFonts w:ascii="Times New Roman" w:hAnsi="Times New Roman" w:cs="Times New Roman"/>
          <w:sz w:val="24"/>
          <w:szCs w:val="24"/>
        </w:rPr>
        <w:t>).</w:t>
      </w:r>
    </w:p>
    <w:p w:rsidR="00166D21" w:rsidRPr="00DC52C5" w:rsidRDefault="00166D21" w:rsidP="00585213">
      <w:pPr>
        <w:pStyle w:val="1"/>
        <w:rPr>
          <w:color w:val="auto"/>
        </w:rPr>
      </w:pPr>
      <w:r w:rsidRPr="00DC52C5">
        <w:rPr>
          <w:color w:val="auto"/>
        </w:rPr>
        <w:t>Источники</w:t>
      </w:r>
    </w:p>
    <w:p w:rsidR="00166D21" w:rsidRPr="00DC52C5" w:rsidRDefault="00166D21" w:rsidP="0058521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 [Электронный ресурс] // </w:t>
      </w:r>
      <w:r w:rsidRPr="00DC52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C52C5">
        <w:rPr>
          <w:rFonts w:ascii="Times New Roman" w:hAnsi="Times New Roman" w:cs="Times New Roman"/>
          <w:sz w:val="24"/>
          <w:szCs w:val="24"/>
        </w:rPr>
        <w:t xml:space="preserve">:  </w:t>
      </w:r>
      <w:hyperlink r:id="rId26" w:history="1">
        <w:r w:rsidRPr="00DC52C5">
          <w:rPr>
            <w:rStyle w:val="aa"/>
            <w:color w:val="auto"/>
            <w:sz w:val="24"/>
            <w:szCs w:val="24"/>
          </w:rPr>
          <w:t>https://base.garant.ru/71937200/</w:t>
        </w:r>
      </w:hyperlink>
      <w:r w:rsidRPr="00DC52C5">
        <w:rPr>
          <w:rFonts w:ascii="Times New Roman" w:hAnsi="Times New Roman" w:cs="Times New Roman"/>
          <w:sz w:val="24"/>
          <w:szCs w:val="24"/>
        </w:rPr>
        <w:t xml:space="preserve"> (дата обращения: 07.05.2023).</w:t>
      </w:r>
    </w:p>
    <w:p w:rsidR="00166D21" w:rsidRPr="00DC52C5" w:rsidRDefault="00166D21" w:rsidP="00585213">
      <w:pPr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52C5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31.03.2022 г. №678-р «</w:t>
      </w:r>
      <w:r w:rsidRPr="00DC52C5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DC52C5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 детей до 2030 года/ [Электронный ресурс]. URL: </w:t>
      </w:r>
      <w:hyperlink r:id="rId27" w:history="1">
        <w:r w:rsidRPr="00DC52C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 //www.garant.ru/products/ipo/prime/doc/403709682/</w:t>
        </w:r>
      </w:hyperlink>
      <w:r w:rsidRPr="00DC52C5">
        <w:rPr>
          <w:rFonts w:ascii="Times New Roman" w:eastAsia="Times New Roman" w:hAnsi="Times New Roman" w:cs="Times New Roman"/>
          <w:sz w:val="24"/>
          <w:szCs w:val="24"/>
        </w:rPr>
        <w:t> (дата обращения: 05.10.2022).</w:t>
      </w:r>
    </w:p>
    <w:p w:rsidR="00166D21" w:rsidRPr="00DC52C5" w:rsidRDefault="00166D21" w:rsidP="0058521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86271863"/>
      <w:r w:rsidRPr="00DC52C5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«Образование»: Протокол  президиума Совета при Президенте Российской Федерации по стратегическому развитию и национальным проектам № 16 от 24.12.2018 [Электронный ресурс] // Сайт </w:t>
      </w:r>
      <w:proofErr w:type="spellStart"/>
      <w:r w:rsidRPr="00DC52C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Pr="00DC52C5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DC52C5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Pr="00DC52C5">
        <w:rPr>
          <w:rFonts w:ascii="Times New Roman" w:hAnsi="Times New Roman" w:cs="Times New Roman"/>
          <w:sz w:val="24"/>
          <w:szCs w:val="24"/>
        </w:rPr>
        <w:fldChar w:fldCharType="begin"/>
      </w:r>
      <w:r w:rsidRPr="00DC52C5">
        <w:rPr>
          <w:rFonts w:ascii="Times New Roman" w:hAnsi="Times New Roman" w:cs="Times New Roman"/>
          <w:sz w:val="24"/>
          <w:szCs w:val="24"/>
        </w:rPr>
        <w:instrText xml:space="preserve"> HYPERLINK "https://edu.gov.ru/national-project" </w:instrText>
      </w:r>
      <w:r w:rsidRPr="00DC52C5">
        <w:rPr>
          <w:rFonts w:ascii="Times New Roman" w:hAnsi="Times New Roman" w:cs="Times New Roman"/>
          <w:sz w:val="24"/>
          <w:szCs w:val="24"/>
        </w:rPr>
        <w:fldChar w:fldCharType="separate"/>
      </w:r>
      <w:r w:rsidRPr="00DC52C5">
        <w:rPr>
          <w:rStyle w:val="aa"/>
          <w:color w:val="auto"/>
          <w:sz w:val="24"/>
          <w:szCs w:val="24"/>
        </w:rPr>
        <w:t>https</w:t>
      </w:r>
      <w:proofErr w:type="spellEnd"/>
      <w:r w:rsidRPr="00DC52C5">
        <w:rPr>
          <w:rStyle w:val="aa"/>
          <w:color w:val="auto"/>
          <w:sz w:val="24"/>
          <w:szCs w:val="24"/>
        </w:rPr>
        <w:t>://edu.gov.ru/</w:t>
      </w:r>
      <w:proofErr w:type="spellStart"/>
      <w:r w:rsidRPr="00DC52C5">
        <w:rPr>
          <w:rStyle w:val="aa"/>
          <w:color w:val="auto"/>
          <w:sz w:val="24"/>
          <w:szCs w:val="24"/>
        </w:rPr>
        <w:t>national-project</w:t>
      </w:r>
      <w:proofErr w:type="spellEnd"/>
      <w:r w:rsidRPr="00DC52C5">
        <w:rPr>
          <w:rFonts w:ascii="Times New Roman" w:hAnsi="Times New Roman" w:cs="Times New Roman"/>
          <w:sz w:val="24"/>
          <w:szCs w:val="24"/>
        </w:rPr>
        <w:fldChar w:fldCharType="end"/>
      </w:r>
      <w:r w:rsidRPr="00DC52C5">
        <w:rPr>
          <w:rFonts w:ascii="Times New Roman" w:hAnsi="Times New Roman" w:cs="Times New Roman"/>
          <w:sz w:val="24"/>
          <w:szCs w:val="24"/>
        </w:rPr>
        <w:t xml:space="preserve"> (дата обращения: 17.02.2023).</w:t>
      </w:r>
      <w:bookmarkEnd w:id="1"/>
    </w:p>
    <w:p w:rsidR="00904E88" w:rsidRPr="00DC52C5" w:rsidRDefault="00904E88" w:rsidP="00585213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spacing w:before="0" w:after="0" w:line="276" w:lineRule="auto"/>
        <w:ind w:left="284" w:hanging="284"/>
        <w:jc w:val="both"/>
        <w:outlineLvl w:val="0"/>
      </w:pPr>
      <w:r w:rsidRPr="00DC52C5"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DC52C5">
        <w:t>обучающимися</w:t>
      </w:r>
      <w:proofErr w:type="gramEnd"/>
      <w:r w:rsidRPr="00DC52C5">
        <w:t>»</w:t>
      </w:r>
      <w:r w:rsidRPr="00DC52C5">
        <w:rPr>
          <w:shd w:val="clear" w:color="auto" w:fill="FFFFFF"/>
        </w:rPr>
        <w:t xml:space="preserve"> </w:t>
      </w:r>
      <w:r w:rsidRPr="00DC52C5">
        <w:t xml:space="preserve">[Электронный ресурс] // Сайт </w:t>
      </w:r>
      <w:proofErr w:type="spellStart"/>
      <w:r w:rsidRPr="00DC52C5">
        <w:t>Минпросвещения</w:t>
      </w:r>
      <w:proofErr w:type="spellEnd"/>
      <w:r w:rsidRPr="00DC52C5">
        <w:t xml:space="preserve"> России.  URL: </w:t>
      </w:r>
      <w:hyperlink r:id="rId28" w:history="1">
        <w:r w:rsidRPr="00DC52C5">
          <w:rPr>
            <w:rStyle w:val="aa"/>
            <w:color w:val="auto"/>
            <w:u w:val="none"/>
          </w:rPr>
          <w:t>https://docs.edu.gov.ru/document/b014f0f434e770efe527956bdb272a38/download/2649/</w:t>
        </w:r>
      </w:hyperlink>
      <w:r w:rsidRPr="00DC52C5">
        <w:t xml:space="preserve"> (дата обращения: 15.10.2023).</w:t>
      </w:r>
    </w:p>
    <w:p w:rsidR="00166D21" w:rsidRPr="00DC52C5" w:rsidRDefault="00166D21" w:rsidP="00585213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spacing w:before="0" w:after="0" w:line="276" w:lineRule="auto"/>
        <w:ind w:left="284" w:hanging="284"/>
        <w:jc w:val="both"/>
        <w:outlineLvl w:val="0"/>
      </w:pPr>
      <w:r w:rsidRPr="00DC52C5">
        <w:t>Региональный проект «Успех каждого ребенка»: Протокол заседания регионального комитета от 14.12.2018 № 2018-2 [Электронный ресурс] // Сайт Департамента образования Ярославской области. URL: http://www.yarregion.ru/depts/dobr/Pages/NP2_Uspeh.aspx (дата обращения: 15.03.2023).</w:t>
      </w:r>
    </w:p>
    <w:p w:rsidR="00166D21" w:rsidRPr="00DC52C5" w:rsidRDefault="00166D21" w:rsidP="00585213">
      <w:pPr>
        <w:pStyle w:val="50"/>
        <w:numPr>
          <w:ilvl w:val="0"/>
          <w:numId w:val="16"/>
        </w:numPr>
        <w:shd w:val="clear" w:color="auto" w:fill="auto"/>
        <w:spacing w:line="276" w:lineRule="auto"/>
        <w:ind w:left="284" w:hanging="284"/>
        <w:rPr>
          <w:sz w:val="24"/>
          <w:szCs w:val="24"/>
        </w:rPr>
      </w:pPr>
      <w:r w:rsidRPr="00DC52C5">
        <w:rPr>
          <w:sz w:val="24"/>
          <w:szCs w:val="24"/>
          <w:shd w:val="clear" w:color="auto" w:fill="FFFFFF"/>
        </w:rPr>
        <w:t>План работы по реализации Концепции развития дополнительного образования детей до 2030 года, I этап (2022 - 2024 годы) в Ярославской области</w:t>
      </w:r>
      <w:r w:rsidRPr="00DC52C5">
        <w:rPr>
          <w:sz w:val="24"/>
          <w:szCs w:val="24"/>
          <w:lang w:eastAsia="ru-RU" w:bidi="ru-RU"/>
        </w:rPr>
        <w:t xml:space="preserve"> </w:t>
      </w:r>
      <w:r w:rsidRPr="00DC52C5">
        <w:rPr>
          <w:sz w:val="24"/>
          <w:szCs w:val="24"/>
        </w:rPr>
        <w:t xml:space="preserve">[Электронный ресурс] // Сайт ГАУ ДПО ЯО ИРО. </w:t>
      </w:r>
      <w:r w:rsidRPr="00DC52C5">
        <w:rPr>
          <w:sz w:val="24"/>
          <w:szCs w:val="24"/>
          <w:lang w:val="en-US"/>
        </w:rPr>
        <w:t>URL</w:t>
      </w:r>
      <w:r w:rsidRPr="00DC52C5">
        <w:rPr>
          <w:sz w:val="24"/>
          <w:szCs w:val="24"/>
        </w:rPr>
        <w:t xml:space="preserve">: </w:t>
      </w:r>
      <w:hyperlink r:id="rId29" w:history="1">
        <w:r w:rsidRPr="00DC52C5">
          <w:rPr>
            <w:rStyle w:val="aa"/>
            <w:color w:val="auto"/>
            <w:sz w:val="24"/>
            <w:szCs w:val="24"/>
            <w:lang w:val="en-US"/>
          </w:rPr>
          <w:t>http</w:t>
        </w:r>
        <w:r w:rsidRPr="00DC52C5">
          <w:rPr>
            <w:rStyle w:val="aa"/>
            <w:color w:val="auto"/>
            <w:sz w:val="24"/>
            <w:szCs w:val="24"/>
          </w:rPr>
          <w:t>://</w:t>
        </w:r>
        <w:r w:rsidRPr="00DC52C5">
          <w:rPr>
            <w:rStyle w:val="aa"/>
            <w:color w:val="auto"/>
            <w:sz w:val="24"/>
            <w:szCs w:val="24"/>
            <w:lang w:val="en-US"/>
          </w:rPr>
          <w:t>www</w:t>
        </w:r>
        <w:r w:rsidRPr="00DC52C5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iro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yar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.</w:t>
        </w:r>
        <w:r w:rsidRPr="00DC52C5">
          <w:rPr>
            <w:rStyle w:val="aa"/>
            <w:color w:val="auto"/>
            <w:sz w:val="24"/>
            <w:szCs w:val="24"/>
            <w:lang w:val="en-US"/>
          </w:rPr>
          <w:t>ru</w:t>
        </w:r>
        <w:r w:rsidRPr="00DC52C5">
          <w:rPr>
            <w:rStyle w:val="aa"/>
            <w:color w:val="auto"/>
            <w:sz w:val="24"/>
            <w:szCs w:val="24"/>
          </w:rPr>
          <w:t>/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fileadmin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/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iro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/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rmc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-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dop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/2022/2022-</w:t>
        </w:r>
        <w:proofErr w:type="spellStart"/>
        <w:r w:rsidRPr="00DC52C5">
          <w:rPr>
            <w:rStyle w:val="aa"/>
            <w:color w:val="auto"/>
            <w:sz w:val="24"/>
            <w:szCs w:val="24"/>
            <w:lang w:val="en-US"/>
          </w:rPr>
          <w:t>Koncepcija</w:t>
        </w:r>
        <w:proofErr w:type="spellEnd"/>
        <w:r w:rsidRPr="00DC52C5">
          <w:rPr>
            <w:rStyle w:val="aa"/>
            <w:color w:val="auto"/>
            <w:sz w:val="24"/>
            <w:szCs w:val="24"/>
          </w:rPr>
          <w:t>-</w:t>
        </w:r>
        <w:r w:rsidRPr="00DC52C5">
          <w:rPr>
            <w:rStyle w:val="aa"/>
            <w:color w:val="auto"/>
            <w:sz w:val="24"/>
            <w:szCs w:val="24"/>
            <w:lang w:val="en-US"/>
          </w:rPr>
          <w:t>DOD</w:t>
        </w:r>
        <w:r w:rsidRPr="00DC52C5">
          <w:rPr>
            <w:rStyle w:val="aa"/>
            <w:color w:val="auto"/>
            <w:sz w:val="24"/>
            <w:szCs w:val="24"/>
          </w:rPr>
          <w:t>-</w:t>
        </w:r>
        <w:r w:rsidRPr="00DC52C5">
          <w:rPr>
            <w:rStyle w:val="aa"/>
            <w:color w:val="auto"/>
            <w:sz w:val="24"/>
            <w:szCs w:val="24"/>
            <w:lang w:val="en-US"/>
          </w:rPr>
          <w:t>JAO</w:t>
        </w:r>
        <w:r w:rsidRPr="00DC52C5">
          <w:rPr>
            <w:rStyle w:val="aa"/>
            <w:color w:val="auto"/>
            <w:sz w:val="24"/>
            <w:szCs w:val="24"/>
          </w:rPr>
          <w:t>-2030.</w:t>
        </w:r>
        <w:r w:rsidRPr="00DC52C5">
          <w:rPr>
            <w:rStyle w:val="aa"/>
            <w:color w:val="auto"/>
            <w:sz w:val="24"/>
            <w:szCs w:val="24"/>
            <w:lang w:val="en-US"/>
          </w:rPr>
          <w:t>pdf</w:t>
        </w:r>
      </w:hyperlink>
      <w:r w:rsidRPr="00DC52C5">
        <w:rPr>
          <w:sz w:val="24"/>
          <w:szCs w:val="24"/>
        </w:rPr>
        <w:t xml:space="preserve"> (дата обращения: 15.03.2023).</w:t>
      </w:r>
    </w:p>
    <w:p w:rsidR="00166D21" w:rsidRPr="00DC52C5" w:rsidRDefault="00166D21" w:rsidP="00585213">
      <w:pPr>
        <w:pStyle w:val="50"/>
        <w:numPr>
          <w:ilvl w:val="0"/>
          <w:numId w:val="16"/>
        </w:numPr>
        <w:shd w:val="clear" w:color="auto" w:fill="auto"/>
        <w:spacing w:line="276" w:lineRule="auto"/>
        <w:ind w:left="284" w:hanging="284"/>
        <w:rPr>
          <w:sz w:val="24"/>
          <w:szCs w:val="24"/>
        </w:rPr>
      </w:pPr>
      <w:r w:rsidRPr="00DC52C5">
        <w:rPr>
          <w:sz w:val="24"/>
          <w:szCs w:val="24"/>
          <w:shd w:val="clear" w:color="auto" w:fill="FFFFFF"/>
        </w:rPr>
        <w:t>Приказ Департамента образования Администрации городского округа город Рыбинск Ярославской области от 05.08.2022 № 053-01-09/463-1«О внедрении в работу образовательных организаций городского округа город Рыбинск методологии (целевой модели) наставничества»</w:t>
      </w:r>
      <w:r w:rsidRPr="00DC52C5">
        <w:rPr>
          <w:sz w:val="24"/>
          <w:szCs w:val="24"/>
        </w:rPr>
        <w:t xml:space="preserve"> [Электронный ресурс] // Сайт МУ ДПО ИОЦ. </w:t>
      </w:r>
      <w:r w:rsidRPr="00DC52C5">
        <w:rPr>
          <w:sz w:val="24"/>
          <w:szCs w:val="24"/>
          <w:shd w:val="clear" w:color="auto" w:fill="FFFFFF"/>
        </w:rPr>
        <w:t xml:space="preserve"> </w:t>
      </w:r>
      <w:r w:rsidRPr="00DC52C5">
        <w:rPr>
          <w:sz w:val="24"/>
          <w:szCs w:val="24"/>
          <w:lang w:val="en-US"/>
        </w:rPr>
        <w:t>URL</w:t>
      </w:r>
      <w:r w:rsidRPr="00DC52C5">
        <w:rPr>
          <w:sz w:val="24"/>
          <w:szCs w:val="24"/>
        </w:rPr>
        <w:t xml:space="preserve">: </w:t>
      </w:r>
      <w:hyperlink r:id="rId30" w:history="1">
        <w:r w:rsidRPr="00DC52C5">
          <w:rPr>
            <w:rStyle w:val="aa"/>
            <w:color w:val="auto"/>
            <w:sz w:val="24"/>
            <w:szCs w:val="24"/>
          </w:rPr>
          <w:t>http://ioc.rybadm.ru/news/nastavnik/organizacii.pdf</w:t>
        </w:r>
      </w:hyperlink>
      <w:r w:rsidRPr="00DC52C5">
        <w:rPr>
          <w:sz w:val="24"/>
          <w:szCs w:val="24"/>
          <w:shd w:val="clear" w:color="auto" w:fill="FFFFFF"/>
        </w:rPr>
        <w:t xml:space="preserve"> </w:t>
      </w:r>
      <w:r w:rsidRPr="00DC52C5">
        <w:rPr>
          <w:sz w:val="24"/>
          <w:szCs w:val="24"/>
        </w:rPr>
        <w:t>(дата обращения: 15.03.2023).</w:t>
      </w:r>
    </w:p>
    <w:p w:rsidR="00166D21" w:rsidRPr="00DC52C5" w:rsidRDefault="00166D21" w:rsidP="002B5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6D21" w:rsidRPr="00DC52C5" w:rsidSect="00B3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A6" w:rsidRDefault="00BB12A6" w:rsidP="00BB12A6">
      <w:pPr>
        <w:spacing w:after="0" w:line="240" w:lineRule="auto"/>
      </w:pPr>
      <w:r>
        <w:separator/>
      </w:r>
    </w:p>
  </w:endnote>
  <w:endnote w:type="continuationSeparator" w:id="0">
    <w:p w:rsidR="00BB12A6" w:rsidRDefault="00BB12A6" w:rsidP="00B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A6" w:rsidRDefault="00BB12A6" w:rsidP="00BB12A6">
      <w:pPr>
        <w:spacing w:after="0" w:line="240" w:lineRule="auto"/>
      </w:pPr>
      <w:r>
        <w:separator/>
      </w:r>
    </w:p>
  </w:footnote>
  <w:footnote w:type="continuationSeparator" w:id="0">
    <w:p w:rsidR="00BB12A6" w:rsidRDefault="00BB12A6" w:rsidP="00BB12A6">
      <w:pPr>
        <w:spacing w:after="0" w:line="240" w:lineRule="auto"/>
      </w:pPr>
      <w:r>
        <w:continuationSeparator/>
      </w:r>
    </w:p>
  </w:footnote>
  <w:footnote w:id="1">
    <w:p w:rsidR="00BB12A6" w:rsidRDefault="00BB12A6">
      <w:pPr>
        <w:pStyle w:val="ac"/>
      </w:pPr>
      <w:r>
        <w:rPr>
          <w:rStyle w:val="ae"/>
        </w:rPr>
        <w:footnoteRef/>
      </w:r>
      <w:r>
        <w:t xml:space="preserve"> В июле 2023 года в рамках реорганизации </w:t>
      </w:r>
      <w:bookmarkStart w:id="0" w:name="_GoBack"/>
      <w:bookmarkEnd w:id="0"/>
      <w:r>
        <w:t>Центр технического творчества был присоединен к муниципальному бюджетному учреждению дополнительного образования «Центр «Молодые таланты»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1A6"/>
    <w:multiLevelType w:val="multilevel"/>
    <w:tmpl w:val="B382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5DB"/>
    <w:multiLevelType w:val="hybridMultilevel"/>
    <w:tmpl w:val="8A405510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7BF"/>
    <w:multiLevelType w:val="hybridMultilevel"/>
    <w:tmpl w:val="3AFEAB2A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4B0B"/>
    <w:multiLevelType w:val="hybridMultilevel"/>
    <w:tmpl w:val="6FFA6AF8"/>
    <w:lvl w:ilvl="0" w:tplc="1A50B2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35587A"/>
    <w:multiLevelType w:val="hybridMultilevel"/>
    <w:tmpl w:val="A3CEB472"/>
    <w:lvl w:ilvl="0" w:tplc="8F44B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0509B0"/>
    <w:multiLevelType w:val="hybridMultilevel"/>
    <w:tmpl w:val="90A0C786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864"/>
    <w:multiLevelType w:val="hybridMultilevel"/>
    <w:tmpl w:val="A31E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398F"/>
    <w:multiLevelType w:val="hybridMultilevel"/>
    <w:tmpl w:val="523AFA14"/>
    <w:lvl w:ilvl="0" w:tplc="8F44BA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235820"/>
    <w:multiLevelType w:val="hybridMultilevel"/>
    <w:tmpl w:val="94E0CE98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7C82"/>
    <w:multiLevelType w:val="hybridMultilevel"/>
    <w:tmpl w:val="C7F69D7E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82318"/>
    <w:multiLevelType w:val="hybridMultilevel"/>
    <w:tmpl w:val="EFE82754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63F5A"/>
    <w:multiLevelType w:val="hybridMultilevel"/>
    <w:tmpl w:val="609CA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F6A0A"/>
    <w:multiLevelType w:val="hybridMultilevel"/>
    <w:tmpl w:val="004A91A2"/>
    <w:lvl w:ilvl="0" w:tplc="69488490">
      <w:start w:val="1"/>
      <w:numFmt w:val="decimal"/>
      <w:lvlText w:val="%1"/>
      <w:lvlJc w:val="left"/>
      <w:pPr>
        <w:ind w:left="861" w:hanging="497"/>
      </w:pPr>
      <w:rPr>
        <w:lang w:val="ru-RU" w:eastAsia="en-US" w:bidi="ar-SA"/>
      </w:rPr>
    </w:lvl>
    <w:lvl w:ilvl="1" w:tplc="13586C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9E71E6">
      <w:numFmt w:val="bullet"/>
      <w:lvlText w:val="•"/>
      <w:lvlJc w:val="left"/>
      <w:pPr>
        <w:ind w:left="2901" w:hanging="497"/>
      </w:pPr>
      <w:rPr>
        <w:lang w:val="ru-RU" w:eastAsia="en-US" w:bidi="ar-SA"/>
      </w:rPr>
    </w:lvl>
    <w:lvl w:ilvl="3" w:tplc="F76EF2BA">
      <w:numFmt w:val="bullet"/>
      <w:lvlText w:val="•"/>
      <w:lvlJc w:val="left"/>
      <w:pPr>
        <w:ind w:left="3921" w:hanging="497"/>
      </w:pPr>
      <w:rPr>
        <w:lang w:val="ru-RU" w:eastAsia="en-US" w:bidi="ar-SA"/>
      </w:rPr>
    </w:lvl>
    <w:lvl w:ilvl="4" w:tplc="79868828">
      <w:numFmt w:val="bullet"/>
      <w:lvlText w:val="•"/>
      <w:lvlJc w:val="left"/>
      <w:pPr>
        <w:ind w:left="4942" w:hanging="497"/>
      </w:pPr>
      <w:rPr>
        <w:lang w:val="ru-RU" w:eastAsia="en-US" w:bidi="ar-SA"/>
      </w:rPr>
    </w:lvl>
    <w:lvl w:ilvl="5" w:tplc="CD6C4954">
      <w:numFmt w:val="bullet"/>
      <w:lvlText w:val="•"/>
      <w:lvlJc w:val="left"/>
      <w:pPr>
        <w:ind w:left="5963" w:hanging="497"/>
      </w:pPr>
      <w:rPr>
        <w:lang w:val="ru-RU" w:eastAsia="en-US" w:bidi="ar-SA"/>
      </w:rPr>
    </w:lvl>
    <w:lvl w:ilvl="6" w:tplc="773A495E">
      <w:numFmt w:val="bullet"/>
      <w:lvlText w:val="•"/>
      <w:lvlJc w:val="left"/>
      <w:pPr>
        <w:ind w:left="6983" w:hanging="497"/>
      </w:pPr>
      <w:rPr>
        <w:lang w:val="ru-RU" w:eastAsia="en-US" w:bidi="ar-SA"/>
      </w:rPr>
    </w:lvl>
    <w:lvl w:ilvl="7" w:tplc="043EFFEA">
      <w:numFmt w:val="bullet"/>
      <w:lvlText w:val="•"/>
      <w:lvlJc w:val="left"/>
      <w:pPr>
        <w:ind w:left="8004" w:hanging="497"/>
      </w:pPr>
      <w:rPr>
        <w:lang w:val="ru-RU" w:eastAsia="en-US" w:bidi="ar-SA"/>
      </w:rPr>
    </w:lvl>
    <w:lvl w:ilvl="8" w:tplc="5676651C">
      <w:numFmt w:val="bullet"/>
      <w:lvlText w:val="•"/>
      <w:lvlJc w:val="left"/>
      <w:pPr>
        <w:ind w:left="9025" w:hanging="497"/>
      </w:pPr>
      <w:rPr>
        <w:lang w:val="ru-RU" w:eastAsia="en-US" w:bidi="ar-SA"/>
      </w:rPr>
    </w:lvl>
  </w:abstractNum>
  <w:abstractNum w:abstractNumId="13">
    <w:nsid w:val="50DC5C98"/>
    <w:multiLevelType w:val="hybridMultilevel"/>
    <w:tmpl w:val="14F200F0"/>
    <w:lvl w:ilvl="0" w:tplc="8F44B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EA75BF"/>
    <w:multiLevelType w:val="hybridMultilevel"/>
    <w:tmpl w:val="E832877C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570E7"/>
    <w:multiLevelType w:val="hybridMultilevel"/>
    <w:tmpl w:val="4226FD00"/>
    <w:lvl w:ilvl="0" w:tplc="0419000F">
      <w:start w:val="1"/>
      <w:numFmt w:val="decimal"/>
      <w:lvlText w:val="%1."/>
      <w:lvlJc w:val="left"/>
      <w:pPr>
        <w:ind w:left="861" w:hanging="497"/>
      </w:pPr>
      <w:rPr>
        <w:lang w:val="ru-RU" w:eastAsia="en-US" w:bidi="ar-SA"/>
      </w:rPr>
    </w:lvl>
    <w:lvl w:ilvl="1" w:tplc="13586C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9E71E6">
      <w:numFmt w:val="bullet"/>
      <w:lvlText w:val="•"/>
      <w:lvlJc w:val="left"/>
      <w:pPr>
        <w:ind w:left="2901" w:hanging="497"/>
      </w:pPr>
      <w:rPr>
        <w:lang w:val="ru-RU" w:eastAsia="en-US" w:bidi="ar-SA"/>
      </w:rPr>
    </w:lvl>
    <w:lvl w:ilvl="3" w:tplc="F76EF2BA">
      <w:numFmt w:val="bullet"/>
      <w:lvlText w:val="•"/>
      <w:lvlJc w:val="left"/>
      <w:pPr>
        <w:ind w:left="3921" w:hanging="497"/>
      </w:pPr>
      <w:rPr>
        <w:lang w:val="ru-RU" w:eastAsia="en-US" w:bidi="ar-SA"/>
      </w:rPr>
    </w:lvl>
    <w:lvl w:ilvl="4" w:tplc="79868828">
      <w:numFmt w:val="bullet"/>
      <w:lvlText w:val="•"/>
      <w:lvlJc w:val="left"/>
      <w:pPr>
        <w:ind w:left="4942" w:hanging="497"/>
      </w:pPr>
      <w:rPr>
        <w:lang w:val="ru-RU" w:eastAsia="en-US" w:bidi="ar-SA"/>
      </w:rPr>
    </w:lvl>
    <w:lvl w:ilvl="5" w:tplc="CD6C4954">
      <w:numFmt w:val="bullet"/>
      <w:lvlText w:val="•"/>
      <w:lvlJc w:val="left"/>
      <w:pPr>
        <w:ind w:left="5963" w:hanging="497"/>
      </w:pPr>
      <w:rPr>
        <w:lang w:val="ru-RU" w:eastAsia="en-US" w:bidi="ar-SA"/>
      </w:rPr>
    </w:lvl>
    <w:lvl w:ilvl="6" w:tplc="773A495E">
      <w:numFmt w:val="bullet"/>
      <w:lvlText w:val="•"/>
      <w:lvlJc w:val="left"/>
      <w:pPr>
        <w:ind w:left="6983" w:hanging="497"/>
      </w:pPr>
      <w:rPr>
        <w:lang w:val="ru-RU" w:eastAsia="en-US" w:bidi="ar-SA"/>
      </w:rPr>
    </w:lvl>
    <w:lvl w:ilvl="7" w:tplc="043EFFEA">
      <w:numFmt w:val="bullet"/>
      <w:lvlText w:val="•"/>
      <w:lvlJc w:val="left"/>
      <w:pPr>
        <w:ind w:left="8004" w:hanging="497"/>
      </w:pPr>
      <w:rPr>
        <w:lang w:val="ru-RU" w:eastAsia="en-US" w:bidi="ar-SA"/>
      </w:rPr>
    </w:lvl>
    <w:lvl w:ilvl="8" w:tplc="5676651C">
      <w:numFmt w:val="bullet"/>
      <w:lvlText w:val="•"/>
      <w:lvlJc w:val="left"/>
      <w:pPr>
        <w:ind w:left="9025" w:hanging="497"/>
      </w:pPr>
      <w:rPr>
        <w:lang w:val="ru-RU" w:eastAsia="en-US" w:bidi="ar-SA"/>
      </w:rPr>
    </w:lvl>
  </w:abstractNum>
  <w:abstractNum w:abstractNumId="16">
    <w:nsid w:val="58864BFB"/>
    <w:multiLevelType w:val="hybridMultilevel"/>
    <w:tmpl w:val="9B105962"/>
    <w:lvl w:ilvl="0" w:tplc="684EDBD8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F53B9B"/>
    <w:multiLevelType w:val="hybridMultilevel"/>
    <w:tmpl w:val="EC04DBF2"/>
    <w:lvl w:ilvl="0" w:tplc="8F44B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2691B"/>
    <w:multiLevelType w:val="hybridMultilevel"/>
    <w:tmpl w:val="44A6F114"/>
    <w:lvl w:ilvl="0" w:tplc="1A5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F3174"/>
    <w:multiLevelType w:val="hybridMultilevel"/>
    <w:tmpl w:val="F86E3EF0"/>
    <w:lvl w:ilvl="0" w:tplc="E4342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28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E14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47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AB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E6A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46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08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C3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AC418B"/>
    <w:multiLevelType w:val="hybridMultilevel"/>
    <w:tmpl w:val="74A8EE08"/>
    <w:lvl w:ilvl="0" w:tplc="8F44B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C65DB"/>
    <w:multiLevelType w:val="hybridMultilevel"/>
    <w:tmpl w:val="BC8E24F2"/>
    <w:lvl w:ilvl="0" w:tplc="8F44B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8B7E6F"/>
    <w:multiLevelType w:val="hybridMultilevel"/>
    <w:tmpl w:val="77403AA4"/>
    <w:lvl w:ilvl="0" w:tplc="0E926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3"/>
  </w:num>
  <w:num w:numId="6">
    <w:abstractNumId w:val="22"/>
  </w:num>
  <w:num w:numId="7">
    <w:abstractNumId w:val="8"/>
  </w:num>
  <w:num w:numId="8">
    <w:abstractNumId w:val="20"/>
  </w:num>
  <w:num w:numId="9">
    <w:abstractNumId w:val="19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0"/>
  </w:num>
  <w:num w:numId="20">
    <w:abstractNumId w:val="21"/>
  </w:num>
  <w:num w:numId="21">
    <w:abstractNumId w:val="10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5"/>
    <w:rsid w:val="00013C31"/>
    <w:rsid w:val="000B3B6E"/>
    <w:rsid w:val="00112C47"/>
    <w:rsid w:val="00166D21"/>
    <w:rsid w:val="00167A60"/>
    <w:rsid w:val="00167F8E"/>
    <w:rsid w:val="001B411E"/>
    <w:rsid w:val="001D3ADE"/>
    <w:rsid w:val="0023440E"/>
    <w:rsid w:val="0024029B"/>
    <w:rsid w:val="00251B4C"/>
    <w:rsid w:val="00277F93"/>
    <w:rsid w:val="00284FB8"/>
    <w:rsid w:val="002B05E5"/>
    <w:rsid w:val="002B5DB8"/>
    <w:rsid w:val="002F3A1A"/>
    <w:rsid w:val="002F6E08"/>
    <w:rsid w:val="00351BE1"/>
    <w:rsid w:val="003C3E0B"/>
    <w:rsid w:val="0045670C"/>
    <w:rsid w:val="00461985"/>
    <w:rsid w:val="00472CBE"/>
    <w:rsid w:val="004A51E5"/>
    <w:rsid w:val="005010E9"/>
    <w:rsid w:val="00507D48"/>
    <w:rsid w:val="00585213"/>
    <w:rsid w:val="00586E11"/>
    <w:rsid w:val="005925FA"/>
    <w:rsid w:val="005A743F"/>
    <w:rsid w:val="005C38B0"/>
    <w:rsid w:val="005F5621"/>
    <w:rsid w:val="005F5FFB"/>
    <w:rsid w:val="005F7E08"/>
    <w:rsid w:val="006059B9"/>
    <w:rsid w:val="006115C5"/>
    <w:rsid w:val="00643CC4"/>
    <w:rsid w:val="00677430"/>
    <w:rsid w:val="00677A62"/>
    <w:rsid w:val="006839F8"/>
    <w:rsid w:val="006C4E92"/>
    <w:rsid w:val="006F3B7F"/>
    <w:rsid w:val="006F6124"/>
    <w:rsid w:val="0074230A"/>
    <w:rsid w:val="00783015"/>
    <w:rsid w:val="00785D36"/>
    <w:rsid w:val="00797E0B"/>
    <w:rsid w:val="007E46EA"/>
    <w:rsid w:val="008007F1"/>
    <w:rsid w:val="00855D5E"/>
    <w:rsid w:val="008B0BB2"/>
    <w:rsid w:val="008D7AA6"/>
    <w:rsid w:val="00904E88"/>
    <w:rsid w:val="00906B2F"/>
    <w:rsid w:val="00951754"/>
    <w:rsid w:val="0097293D"/>
    <w:rsid w:val="00995A64"/>
    <w:rsid w:val="009B5E58"/>
    <w:rsid w:val="009D6C3F"/>
    <w:rsid w:val="009F5AF9"/>
    <w:rsid w:val="00A07B57"/>
    <w:rsid w:val="00A23339"/>
    <w:rsid w:val="00A272DC"/>
    <w:rsid w:val="00B01C8F"/>
    <w:rsid w:val="00B36798"/>
    <w:rsid w:val="00B4430A"/>
    <w:rsid w:val="00B447D5"/>
    <w:rsid w:val="00B45FF8"/>
    <w:rsid w:val="00B54F5A"/>
    <w:rsid w:val="00B91908"/>
    <w:rsid w:val="00B923B9"/>
    <w:rsid w:val="00B92DA8"/>
    <w:rsid w:val="00B93779"/>
    <w:rsid w:val="00BB12A6"/>
    <w:rsid w:val="00BC68E4"/>
    <w:rsid w:val="00BE18E0"/>
    <w:rsid w:val="00BE7532"/>
    <w:rsid w:val="00BF106A"/>
    <w:rsid w:val="00C12496"/>
    <w:rsid w:val="00C525EB"/>
    <w:rsid w:val="00C72384"/>
    <w:rsid w:val="00C9238F"/>
    <w:rsid w:val="00CA6EB9"/>
    <w:rsid w:val="00CF417B"/>
    <w:rsid w:val="00D27C5A"/>
    <w:rsid w:val="00DA6788"/>
    <w:rsid w:val="00DC27B8"/>
    <w:rsid w:val="00DC52C5"/>
    <w:rsid w:val="00DD7438"/>
    <w:rsid w:val="00DE197C"/>
    <w:rsid w:val="00EB255C"/>
    <w:rsid w:val="00ED687D"/>
    <w:rsid w:val="00ED7BE4"/>
    <w:rsid w:val="00EE2706"/>
    <w:rsid w:val="00EF3798"/>
    <w:rsid w:val="00F90EC5"/>
    <w:rsid w:val="00FC63B9"/>
    <w:rsid w:val="00FD4EC9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5"/>
  </w:style>
  <w:style w:type="paragraph" w:styleId="1">
    <w:name w:val="heading 1"/>
    <w:basedOn w:val="a"/>
    <w:next w:val="a"/>
    <w:link w:val="10"/>
    <w:uiPriority w:val="9"/>
    <w:qFormat/>
    <w:rsid w:val="00B4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6F3B7F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6F3B7F"/>
  </w:style>
  <w:style w:type="paragraph" w:styleId="a5">
    <w:name w:val="Balloon Text"/>
    <w:basedOn w:val="a"/>
    <w:link w:val="a6"/>
    <w:uiPriority w:val="99"/>
    <w:semiHidden/>
    <w:unhideWhenUsed/>
    <w:rsid w:val="006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124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C12496"/>
    <w:rPr>
      <w:b/>
      <w:bCs/>
    </w:rPr>
  </w:style>
  <w:style w:type="character" w:customStyle="1" w:styleId="a9">
    <w:name w:val="Основной текст_"/>
    <w:basedOn w:val="a0"/>
    <w:link w:val="3"/>
    <w:rsid w:val="00C124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C12496"/>
    <w:pPr>
      <w:widowControl w:val="0"/>
      <w:shd w:val="clear" w:color="auto" w:fill="FFFFFF"/>
      <w:spacing w:before="1020" w:after="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C38B0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5C38B0"/>
    <w:pPr>
      <w:widowControl w:val="0"/>
      <w:shd w:val="clear" w:color="auto" w:fill="FFFFFF"/>
      <w:spacing w:before="240" w:after="60" w:line="370" w:lineRule="exac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1">
    <w:name w:val="Основной текст1"/>
    <w:rsid w:val="00166D2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6D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D21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uiPriority w:val="99"/>
    <w:unhideWhenUsed/>
    <w:rsid w:val="00166D2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A743F"/>
    <w:pPr>
      <w:suppressAutoHyphens/>
      <w:autoSpaceDN w:val="0"/>
      <w:spacing w:after="0" w:line="240" w:lineRule="auto"/>
    </w:pPr>
    <w:rPr>
      <w:rFonts w:ascii="Arial Black" w:eastAsia="Times New Roman" w:hAnsi="Arial Black" w:cs="Arial"/>
      <w:kern w:val="3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5F5FFB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B12A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2A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5"/>
  </w:style>
  <w:style w:type="paragraph" w:styleId="1">
    <w:name w:val="heading 1"/>
    <w:basedOn w:val="a"/>
    <w:next w:val="a"/>
    <w:link w:val="10"/>
    <w:uiPriority w:val="9"/>
    <w:qFormat/>
    <w:rsid w:val="00B4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6F3B7F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6F3B7F"/>
  </w:style>
  <w:style w:type="paragraph" w:styleId="a5">
    <w:name w:val="Balloon Text"/>
    <w:basedOn w:val="a"/>
    <w:link w:val="a6"/>
    <w:uiPriority w:val="99"/>
    <w:semiHidden/>
    <w:unhideWhenUsed/>
    <w:rsid w:val="006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124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C12496"/>
    <w:rPr>
      <w:b/>
      <w:bCs/>
    </w:rPr>
  </w:style>
  <w:style w:type="character" w:customStyle="1" w:styleId="a9">
    <w:name w:val="Основной текст_"/>
    <w:basedOn w:val="a0"/>
    <w:link w:val="3"/>
    <w:rsid w:val="00C124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C12496"/>
    <w:pPr>
      <w:widowControl w:val="0"/>
      <w:shd w:val="clear" w:color="auto" w:fill="FFFFFF"/>
      <w:spacing w:before="1020" w:after="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C38B0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5C38B0"/>
    <w:pPr>
      <w:widowControl w:val="0"/>
      <w:shd w:val="clear" w:color="auto" w:fill="FFFFFF"/>
      <w:spacing w:before="240" w:after="60" w:line="370" w:lineRule="exac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1">
    <w:name w:val="Основной текст1"/>
    <w:rsid w:val="00166D2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6D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D21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uiPriority w:val="99"/>
    <w:unhideWhenUsed/>
    <w:rsid w:val="00166D2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A743F"/>
    <w:pPr>
      <w:suppressAutoHyphens/>
      <w:autoSpaceDN w:val="0"/>
      <w:spacing w:after="0" w:line="240" w:lineRule="auto"/>
    </w:pPr>
    <w:rPr>
      <w:rFonts w:ascii="Arial Black" w:eastAsia="Times New Roman" w:hAnsi="Arial Black" w:cs="Arial"/>
      <w:kern w:val="3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5F5FFB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B12A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2A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pQuk/WML4N1jZC" TargetMode="External"/><Relationship Id="rId18" Type="http://schemas.openxmlformats.org/officeDocument/2006/relationships/hyperlink" Target="http://tehnik.rybadm.ru/innovation" TargetMode="External"/><Relationship Id="rId26" Type="http://schemas.openxmlformats.org/officeDocument/2006/relationships/hyperlink" Target="https://base.garant.ru/719372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iocryb.ru:1122/mediawiki/images/7/77/Baranov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Efda/M75FjeYGT" TargetMode="External"/><Relationship Id="rId17" Type="http://schemas.openxmlformats.org/officeDocument/2006/relationships/hyperlink" Target="https://rybcdutt.edu.yar.ru/nastavnichestvo.html" TargetMode="External"/><Relationship Id="rId25" Type="http://schemas.openxmlformats.org/officeDocument/2006/relationships/hyperlink" Target="https://rybcdutt.edu.yar.ru/nastavnichest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bcdutt.edu.yar.ru/nastavnichestvo.html" TargetMode="External"/><Relationship Id="rId20" Type="http://schemas.openxmlformats.org/officeDocument/2006/relationships/hyperlink" Target="http://iocryb.ru:1122/mediawiki/images/3/36/Zhukova.pdf" TargetMode="External"/><Relationship Id="rId29" Type="http://schemas.openxmlformats.org/officeDocument/2006/relationships/hyperlink" Target="http://www.iro.yar.ru/fileadmin/iro/rmc-dop/2022/2022-Koncepcija-DOD-JAO-203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ybcdutt.edu.yar.ru/innovatsionnaya_deyatelnost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pfdo.ru/uploads/programs/SmM/6Wk/SmM6WkJeGF29QrOp3S-37Sl3I23Vb1Vy4p0x9RC.pdf" TargetMode="External"/><Relationship Id="rId23" Type="http://schemas.openxmlformats.org/officeDocument/2006/relationships/hyperlink" Target="https://cloud.mail.ru/public/kT2y/X1UQT8BPU" TargetMode="External"/><Relationship Id="rId28" Type="http://schemas.openxmlformats.org/officeDocument/2006/relationships/hyperlink" Target="https://docs.edu.gov.ru/document/b014f0f434e770efe527956bdb272a38/download/2649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19" Type="http://schemas.openxmlformats.org/officeDocument/2006/relationships/hyperlink" Target="http://edu.rybadm.ru/info/innovations/2022/ctt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pfdo.ru/uploads/programs/niA/SCL/niASCLYLlOU1.pdf" TargetMode="External"/><Relationship Id="rId22" Type="http://schemas.openxmlformats.org/officeDocument/2006/relationships/hyperlink" Target="http://edu.rybadm.ru/info/discuss/2023/s5_5.pdf" TargetMode="External"/><Relationship Id="rId27" Type="http://schemas.openxmlformats.org/officeDocument/2006/relationships/hyperlink" Target="https://www.garant.ru/products/ipo/prime/doc/403709682/" TargetMode="External"/><Relationship Id="rId30" Type="http://schemas.openxmlformats.org/officeDocument/2006/relationships/hyperlink" Target="http://ioc.rybadm.ru/news/nastavnik/organiz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C581-6D34-49CC-B843-71148AF3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2023-10-19T10:15:00Z</cp:lastPrinted>
  <dcterms:created xsi:type="dcterms:W3CDTF">2023-10-19T12:26:00Z</dcterms:created>
  <dcterms:modified xsi:type="dcterms:W3CDTF">2023-10-20T09:45:00Z</dcterms:modified>
</cp:coreProperties>
</file>