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63" w:rsidRPr="00F86A5C" w:rsidRDefault="00190A63" w:rsidP="00CB00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A5C">
        <w:rPr>
          <w:rFonts w:ascii="Times New Roman" w:hAnsi="Times New Roman" w:cs="Times New Roman"/>
          <w:b/>
          <w:sz w:val="24"/>
          <w:szCs w:val="24"/>
        </w:rPr>
        <w:t xml:space="preserve">Виртуальное наставничество: новый подход к организации наставничества в Центре технического творчества (МБУ ДО «Центр детского и юношеского технического творчества», </w:t>
      </w:r>
      <w:proofErr w:type="spellStart"/>
      <w:r w:rsidRPr="00F86A5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F86A5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86A5C">
        <w:rPr>
          <w:rFonts w:ascii="Times New Roman" w:hAnsi="Times New Roman" w:cs="Times New Roman"/>
          <w:b/>
          <w:sz w:val="24"/>
          <w:szCs w:val="24"/>
        </w:rPr>
        <w:t>ыбинск</w:t>
      </w:r>
      <w:proofErr w:type="spellEnd"/>
      <w:r w:rsidRPr="00F86A5C">
        <w:rPr>
          <w:rFonts w:ascii="Times New Roman" w:hAnsi="Times New Roman" w:cs="Times New Roman"/>
          <w:b/>
          <w:sz w:val="24"/>
          <w:szCs w:val="24"/>
        </w:rPr>
        <w:t>)</w:t>
      </w:r>
    </w:p>
    <w:p w:rsidR="00190A63" w:rsidRPr="00F86A5C" w:rsidRDefault="00190A63" w:rsidP="00CB0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A63" w:rsidRPr="00F86A5C" w:rsidRDefault="00190A63" w:rsidP="004919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A5C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="004919D8" w:rsidRPr="00F86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9D8" w:rsidRPr="00F86A5C">
        <w:rPr>
          <w:rFonts w:ascii="Times New Roman" w:hAnsi="Times New Roman" w:cs="Times New Roman"/>
          <w:sz w:val="24"/>
          <w:szCs w:val="24"/>
        </w:rPr>
        <w:t>П</w:t>
      </w:r>
      <w:r w:rsidR="004919D8" w:rsidRPr="00F86A5C">
        <w:rPr>
          <w:rFonts w:ascii="Times New Roman" w:hAnsi="Times New Roman" w:cs="Times New Roman"/>
          <w:sz w:val="24"/>
          <w:szCs w:val="24"/>
        </w:rPr>
        <w:t xml:space="preserve">овышению уровня профессиональных компетенций педагогических работников </w:t>
      </w:r>
      <w:r w:rsidR="004919D8" w:rsidRPr="00F86A5C">
        <w:rPr>
          <w:rFonts w:ascii="Times New Roman" w:hAnsi="Times New Roman" w:cs="Times New Roman"/>
          <w:sz w:val="24"/>
          <w:szCs w:val="24"/>
        </w:rPr>
        <w:t xml:space="preserve">в Центре технического творчества города Рыбинск уделяется </w:t>
      </w:r>
      <w:r w:rsidR="004919D8" w:rsidRPr="00F86A5C">
        <w:rPr>
          <w:rFonts w:ascii="Times New Roman" w:hAnsi="Times New Roman" w:cs="Times New Roman"/>
          <w:sz w:val="24"/>
          <w:szCs w:val="24"/>
        </w:rPr>
        <w:t xml:space="preserve"> </w:t>
      </w:r>
      <w:r w:rsidR="004919D8" w:rsidRPr="00F86A5C">
        <w:rPr>
          <w:rFonts w:ascii="Times New Roman" w:hAnsi="Times New Roman" w:cs="Times New Roman"/>
          <w:sz w:val="24"/>
          <w:szCs w:val="24"/>
        </w:rPr>
        <w:t>большое внимание. С</w:t>
      </w:r>
      <w:r w:rsidR="004919D8" w:rsidRPr="00F86A5C">
        <w:rPr>
          <w:rFonts w:ascii="Times New Roman" w:hAnsi="Times New Roman" w:cs="Times New Roman"/>
          <w:sz w:val="24"/>
          <w:szCs w:val="24"/>
        </w:rPr>
        <w:t xml:space="preserve">ущественная роль </w:t>
      </w:r>
      <w:r w:rsidR="004919D8" w:rsidRPr="00F86A5C">
        <w:rPr>
          <w:rFonts w:ascii="Times New Roman" w:hAnsi="Times New Roman" w:cs="Times New Roman"/>
          <w:sz w:val="24"/>
          <w:szCs w:val="24"/>
        </w:rPr>
        <w:t xml:space="preserve">в этой деятельности </w:t>
      </w:r>
      <w:r w:rsidR="004919D8" w:rsidRPr="00F86A5C">
        <w:rPr>
          <w:rFonts w:ascii="Times New Roman" w:hAnsi="Times New Roman" w:cs="Times New Roman"/>
          <w:sz w:val="24"/>
          <w:szCs w:val="24"/>
        </w:rPr>
        <w:t>принадлежит наставничеству</w:t>
      </w:r>
      <w:r w:rsidR="004919D8" w:rsidRPr="00F86A5C">
        <w:rPr>
          <w:rFonts w:ascii="Times New Roman" w:hAnsi="Times New Roman" w:cs="Times New Roman"/>
          <w:sz w:val="24"/>
          <w:szCs w:val="24"/>
        </w:rPr>
        <w:t xml:space="preserve">. С целью </w:t>
      </w:r>
      <w:r w:rsidR="004919D8" w:rsidRPr="00F86A5C">
        <w:rPr>
          <w:rFonts w:ascii="Times New Roman" w:eastAsia="Times New Roman" w:hAnsi="Times New Roman" w:cs="Times New Roman"/>
          <w:sz w:val="24"/>
          <w:szCs w:val="24"/>
        </w:rPr>
        <w:t>создани</w:t>
      </w:r>
      <w:r w:rsidR="004919D8" w:rsidRPr="00F86A5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919D8" w:rsidRPr="00F86A5C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постоянного совершенствования деятельности педагогических работников, формировани</w:t>
      </w:r>
      <w:r w:rsidR="004919D8" w:rsidRPr="00F86A5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919D8" w:rsidRPr="00F86A5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4919D8" w:rsidRPr="00F86A5C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4919D8" w:rsidRPr="00F86A5C">
        <w:rPr>
          <w:rFonts w:ascii="Times New Roman" w:eastAsia="Times New Roman" w:hAnsi="Times New Roman" w:cs="Times New Roman"/>
          <w:sz w:val="24"/>
          <w:szCs w:val="24"/>
        </w:rPr>
        <w:t xml:space="preserve"> мотивации и готовности к продвижению по индивидуальной траектории профессионального развития</w:t>
      </w:r>
      <w:r w:rsidR="004919D8" w:rsidRPr="00F8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9D8" w:rsidRPr="00F86A5C">
        <w:rPr>
          <w:rFonts w:ascii="Times New Roman" w:hAnsi="Times New Roman" w:cs="Times New Roman"/>
          <w:sz w:val="24"/>
          <w:szCs w:val="24"/>
        </w:rPr>
        <w:t xml:space="preserve">педагогическим коллективом выбрано виртуальное наставничество, один из </w:t>
      </w:r>
      <w:r w:rsidR="00F86A5C" w:rsidRPr="00C8543C">
        <w:rPr>
          <w:rFonts w:ascii="Times New Roman" w:hAnsi="Times New Roman" w:cs="Times New Roman"/>
          <w:sz w:val="24"/>
          <w:szCs w:val="24"/>
        </w:rPr>
        <w:t xml:space="preserve">инновационных видов </w:t>
      </w:r>
      <w:r w:rsidR="00401192">
        <w:rPr>
          <w:rFonts w:ascii="Times New Roman" w:hAnsi="Times New Roman" w:cs="Times New Roman"/>
          <w:sz w:val="24"/>
          <w:szCs w:val="24"/>
        </w:rPr>
        <w:t>организации наставнической деятельности</w:t>
      </w:r>
      <w:r w:rsidR="00F86A5C" w:rsidRPr="00C8543C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информационно-коммуникационных технологий</w:t>
      </w:r>
      <w:r w:rsidR="004919D8" w:rsidRPr="00F86A5C">
        <w:rPr>
          <w:rFonts w:ascii="Times New Roman" w:hAnsi="Times New Roman" w:cs="Times New Roman"/>
          <w:sz w:val="24"/>
          <w:szCs w:val="24"/>
        </w:rPr>
        <w:t>.</w:t>
      </w:r>
    </w:p>
    <w:p w:rsidR="00190A63" w:rsidRPr="00F86A5C" w:rsidRDefault="00190A63" w:rsidP="00CB00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90A63" w:rsidRPr="00F86A5C" w:rsidRDefault="00190A63" w:rsidP="00CB0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A5C">
        <w:rPr>
          <w:rFonts w:ascii="Times New Roman" w:hAnsi="Times New Roman" w:cs="Times New Roman"/>
          <w:b/>
          <w:sz w:val="24"/>
          <w:szCs w:val="24"/>
        </w:rPr>
        <w:t xml:space="preserve">Авторы-составители: </w:t>
      </w:r>
      <w:r w:rsidRPr="00F86A5C">
        <w:rPr>
          <w:rFonts w:ascii="Times New Roman" w:hAnsi="Times New Roman" w:cs="Times New Roman"/>
          <w:sz w:val="24"/>
          <w:szCs w:val="24"/>
        </w:rPr>
        <w:t xml:space="preserve">Баранова Ольга Анатольевна, </w:t>
      </w:r>
      <w:proofErr w:type="spellStart"/>
      <w:r w:rsidRPr="00F86A5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 xml:space="preserve">. директора МБУ </w:t>
      </w:r>
      <w:proofErr w:type="gramStart"/>
      <w:r w:rsidRPr="00F86A5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6A5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86A5C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F86A5C">
        <w:rPr>
          <w:rFonts w:ascii="Times New Roman" w:hAnsi="Times New Roman" w:cs="Times New Roman"/>
          <w:sz w:val="24"/>
          <w:szCs w:val="24"/>
        </w:rPr>
        <w:t xml:space="preserve"> детского и юношеского технического творчества», Жукова Наталия Николаевна, методист МБУ ДО «Центр детского и юношеского технического творчества», г. Рыбинск</w:t>
      </w:r>
    </w:p>
    <w:p w:rsidR="00190A63" w:rsidRPr="00F86A5C" w:rsidRDefault="00190A63" w:rsidP="00CB00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90A63" w:rsidRPr="00F86A5C" w:rsidRDefault="00190A63" w:rsidP="00CB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5C">
        <w:rPr>
          <w:rFonts w:ascii="Times New Roman" w:hAnsi="Times New Roman" w:cs="Times New Roman"/>
          <w:sz w:val="24"/>
          <w:szCs w:val="24"/>
        </w:rPr>
        <w:t>Современная система образования предъявляет новые требования к деятельности педагога дополнительного образования</w:t>
      </w:r>
      <w:r w:rsidRPr="00F86A5C">
        <w:rPr>
          <w:rFonts w:ascii="Times New Roman" w:hAnsi="Times New Roman" w:cs="Times New Roman"/>
          <w:sz w:val="24"/>
          <w:szCs w:val="24"/>
          <w:shd w:val="clear" w:color="auto" w:fill="FFFFFF"/>
        </w:rPr>
        <w:t>: он должен обладать целым рядом профессиональных компетенций, содержание которых отражено в профессиональном стандарте «Педагог дополнительного образования детей и взрослых». Н</w:t>
      </w:r>
      <w:r w:rsidRPr="00F86A5C">
        <w:rPr>
          <w:rFonts w:ascii="Times New Roman" w:hAnsi="Times New Roman" w:cs="Times New Roman"/>
          <w:sz w:val="24"/>
          <w:szCs w:val="24"/>
        </w:rPr>
        <w:t xml:space="preserve">ачинающему трудовую деятельность специалисту необходима профессиональная помощь в овладении педагогическим мастерством, в освоении </w:t>
      </w:r>
      <w:proofErr w:type="gramStart"/>
      <w:r w:rsidRPr="00F86A5C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  <w:r w:rsidRPr="00F86A5C">
        <w:rPr>
          <w:rFonts w:ascii="Times New Roman" w:hAnsi="Times New Roman" w:cs="Times New Roman"/>
          <w:sz w:val="24"/>
          <w:szCs w:val="24"/>
        </w:rPr>
        <w:t xml:space="preserve"> обязанностей педагога, особенно, если он не имеет педагогического образования. В решении задач по повышению уровня профессиональных компетенций педагогических работников системы дополнительного образования существенная роль принадлежит наставничеству, которое становится неотъемлемой частью корпоративной культуры любой образовательной организации. </w:t>
      </w:r>
    </w:p>
    <w:p w:rsidR="00190A63" w:rsidRPr="00F86A5C" w:rsidRDefault="00190A63" w:rsidP="00CB001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86A5C">
        <w:t>В муниципальном бюджетном учреждении дополнительного образования «Центр детского и юношеского технического творчества» города Рыбинск наставничество осуществляется более 10 лет, но в настоящее время эта деятельность меняется: усиливается роль наставника [</w:t>
      </w:r>
      <w:r w:rsidR="00F86A5C" w:rsidRPr="00F86A5C">
        <w:t>3</w:t>
      </w:r>
      <w:r w:rsidRPr="00F86A5C">
        <w:t>], актуальными становятся альтернативные традиционным подходы к передаче знаний и навыков между людьми [</w:t>
      </w:r>
      <w:r w:rsidR="00F86A5C" w:rsidRPr="00F86A5C">
        <w:t>1</w:t>
      </w:r>
      <w:r w:rsidRPr="00F86A5C">
        <w:t>], появляются новые типы и виды наставничества.</w:t>
      </w:r>
    </w:p>
    <w:p w:rsidR="00190A63" w:rsidRPr="00F86A5C" w:rsidRDefault="00190A63" w:rsidP="0072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5C">
        <w:rPr>
          <w:rFonts w:ascii="Times New Roman" w:hAnsi="Times New Roman" w:cs="Times New Roman"/>
          <w:sz w:val="24"/>
          <w:szCs w:val="24"/>
        </w:rPr>
        <w:t>Переход к цифровизации системы образования, развитие возможностей электронных и сетевых ресурсов предоставляют наставникам возможность использования удалённого формата передачи своего опыта наставляемым. Виртуальное (дистанционное) наставничество является одним из инновационных видов организации наставничества</w:t>
      </w:r>
      <w:r w:rsidR="006C034F" w:rsidRPr="00F86A5C">
        <w:rPr>
          <w:rFonts w:ascii="Times New Roman" w:hAnsi="Times New Roman" w:cs="Times New Roman"/>
          <w:sz w:val="24"/>
          <w:szCs w:val="24"/>
        </w:rPr>
        <w:t>. Это</w:t>
      </w:r>
      <w:r w:rsidRPr="00F86A5C">
        <w:rPr>
          <w:rFonts w:ascii="Times New Roman" w:hAnsi="Times New Roman" w:cs="Times New Roman"/>
          <w:sz w:val="24"/>
          <w:szCs w:val="24"/>
        </w:rPr>
        <w:t xml:space="preserve"> </w:t>
      </w:r>
      <w:r w:rsidR="00654ACC" w:rsidRPr="00F86A5C">
        <w:rPr>
          <w:rFonts w:ascii="Times New Roman" w:hAnsi="Times New Roman" w:cs="Times New Roman"/>
          <w:sz w:val="24"/>
          <w:szCs w:val="24"/>
        </w:rPr>
        <w:t>технология профессиональной подготовки сотрудников, осуществляемая их более опытными коллегами в удаленном формате пос</w:t>
      </w:r>
      <w:r w:rsidR="00722994" w:rsidRPr="00F86A5C">
        <w:rPr>
          <w:rFonts w:ascii="Times New Roman" w:hAnsi="Times New Roman" w:cs="Times New Roman"/>
          <w:sz w:val="24"/>
          <w:szCs w:val="24"/>
        </w:rPr>
        <w:t>редством цифровых инструментов</w:t>
      </w:r>
      <w:r w:rsidRPr="00F86A5C">
        <w:rPr>
          <w:rFonts w:ascii="Times New Roman" w:hAnsi="Times New Roman" w:cs="Times New Roman"/>
          <w:sz w:val="24"/>
          <w:szCs w:val="24"/>
        </w:rPr>
        <w:t xml:space="preserve"> [</w:t>
      </w:r>
      <w:r w:rsidR="00F86A5C" w:rsidRPr="00F86A5C">
        <w:rPr>
          <w:rFonts w:ascii="Times New Roman" w:hAnsi="Times New Roman" w:cs="Times New Roman"/>
          <w:sz w:val="24"/>
          <w:szCs w:val="24"/>
        </w:rPr>
        <w:t>2</w:t>
      </w:r>
      <w:r w:rsidRPr="00F86A5C">
        <w:rPr>
          <w:rFonts w:ascii="Times New Roman" w:hAnsi="Times New Roman" w:cs="Times New Roman"/>
          <w:sz w:val="24"/>
          <w:szCs w:val="24"/>
        </w:rPr>
        <w:t>].</w:t>
      </w:r>
      <w:r w:rsidRPr="00F86A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A5C">
        <w:rPr>
          <w:rFonts w:ascii="Times New Roman" w:hAnsi="Times New Roman" w:cs="Times New Roman"/>
          <w:sz w:val="24"/>
          <w:szCs w:val="24"/>
        </w:rPr>
        <w:t>Виртуальное наставничество обеспечивает непрерывное профессиональное и творческое общение участников наставнической деятельности, предусматривает индивидуальную траекторию развития каждого наставляемого на основе выявленных дефицитов и возможность общения одного наставляемого с несколькими наставниками, а также одного наставника с одним или несколькими наставляемыми.</w:t>
      </w:r>
      <w:proofErr w:type="gramEnd"/>
      <w:r w:rsidRPr="00F86A5C">
        <w:rPr>
          <w:rFonts w:ascii="Times New Roman" w:hAnsi="Times New Roman" w:cs="Times New Roman"/>
          <w:sz w:val="24"/>
          <w:szCs w:val="24"/>
        </w:rPr>
        <w:t xml:space="preserve"> Любой сотрудник самостоятельно может обратиться к наставнику за советом или ресурсами, когда у него возникает такая необходимость.</w:t>
      </w:r>
      <w:r w:rsidR="006C034F" w:rsidRPr="00F86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034F" w:rsidRPr="00F86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Подобно традиционному наставничеству, наставники консультируют и направляют </w:t>
      </w:r>
      <w:r w:rsidR="006C034F" w:rsidRPr="00F86A5C">
        <w:rPr>
          <w:rFonts w:ascii="Times New Roman" w:hAnsi="Times New Roman" w:cs="Times New Roman"/>
          <w:sz w:val="24"/>
          <w:szCs w:val="24"/>
          <w:shd w:val="clear" w:color="auto" w:fill="FFFFFF"/>
        </w:rPr>
        <w:t>наставляемых</w:t>
      </w:r>
      <w:r w:rsidR="006C034F" w:rsidRPr="00F86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отношении их</w:t>
      </w:r>
      <w:r w:rsidR="006C034F" w:rsidRPr="00F86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профессионального и личностного развития.</w:t>
      </w:r>
    </w:p>
    <w:p w:rsidR="00190A63" w:rsidRPr="00F86A5C" w:rsidRDefault="00190A63" w:rsidP="00CB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ED3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DC1ED3" w:rsidRPr="00DC1ED3">
        <w:rPr>
          <w:rFonts w:ascii="Times New Roman" w:hAnsi="Times New Roman" w:cs="Times New Roman"/>
          <w:sz w:val="24"/>
          <w:szCs w:val="24"/>
        </w:rPr>
        <w:t>виртуального</w:t>
      </w:r>
      <w:r w:rsidR="00DC1ED3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="00DC1ED3" w:rsidRPr="00F86A5C">
        <w:rPr>
          <w:rFonts w:ascii="Times New Roman" w:hAnsi="Times New Roman" w:cs="Times New Roman"/>
          <w:sz w:val="24"/>
          <w:szCs w:val="24"/>
        </w:rPr>
        <w:t xml:space="preserve"> </w:t>
      </w:r>
      <w:r w:rsidRPr="00F86A5C">
        <w:rPr>
          <w:rFonts w:ascii="Times New Roman" w:hAnsi="Times New Roman" w:cs="Times New Roman"/>
          <w:sz w:val="24"/>
          <w:szCs w:val="24"/>
        </w:rPr>
        <w:t>педагогическим коллективом Центра технического творчества</w:t>
      </w:r>
      <w:r w:rsidR="00F86A5C">
        <w:rPr>
          <w:rFonts w:ascii="Times New Roman" w:hAnsi="Times New Roman" w:cs="Times New Roman"/>
          <w:sz w:val="24"/>
          <w:szCs w:val="24"/>
        </w:rPr>
        <w:t xml:space="preserve"> </w:t>
      </w:r>
      <w:r w:rsidRPr="00F86A5C">
        <w:rPr>
          <w:rFonts w:ascii="Times New Roman" w:hAnsi="Times New Roman" w:cs="Times New Roman"/>
          <w:sz w:val="24"/>
          <w:szCs w:val="24"/>
        </w:rPr>
        <w:t>обусловлен рядом факторов:</w:t>
      </w:r>
    </w:p>
    <w:p w:rsidR="00190A63" w:rsidRPr="00F86A5C" w:rsidRDefault="00190A63" w:rsidP="00CB00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A5C">
        <w:rPr>
          <w:rFonts w:ascii="Times New Roman" w:hAnsi="Times New Roman" w:cs="Times New Roman"/>
          <w:sz w:val="24"/>
          <w:szCs w:val="24"/>
        </w:rPr>
        <w:lastRenderedPageBreak/>
        <w:t>30% педагогов дополнительного образования нашей организации являются совместителями</w:t>
      </w:r>
      <w:r w:rsidRPr="00F86A5C">
        <w:rPr>
          <w:rFonts w:ascii="Times New Roman" w:hAnsi="Times New Roman" w:cs="Times New Roman"/>
          <w:sz w:val="24"/>
          <w:szCs w:val="24"/>
        </w:rPr>
        <w:t>, которые проводят занятия 1 или 2 раза в неделю в вечернее время</w:t>
      </w:r>
      <w:r w:rsidRPr="00F86A5C">
        <w:rPr>
          <w:rFonts w:ascii="Times New Roman" w:hAnsi="Times New Roman" w:cs="Times New Roman"/>
          <w:sz w:val="24"/>
          <w:szCs w:val="24"/>
        </w:rPr>
        <w:t>;</w:t>
      </w:r>
    </w:p>
    <w:p w:rsidR="00190A63" w:rsidRPr="00F86A5C" w:rsidRDefault="00190A63" w:rsidP="00CB00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A5C">
        <w:rPr>
          <w:rFonts w:ascii="Times New Roman" w:hAnsi="Times New Roman" w:cs="Times New Roman"/>
          <w:sz w:val="24"/>
          <w:szCs w:val="24"/>
        </w:rPr>
        <w:t>20%  педагогических работников являются молодёжью до 35 лет, больше</w:t>
      </w:r>
      <w:r w:rsidRPr="00F86A5C">
        <w:rPr>
          <w:rFonts w:ascii="Times New Roman" w:hAnsi="Times New Roman" w:cs="Times New Roman"/>
          <w:sz w:val="24"/>
          <w:szCs w:val="24"/>
        </w:rPr>
        <w:t xml:space="preserve"> </w:t>
      </w:r>
      <w:r w:rsidRPr="00F86A5C">
        <w:rPr>
          <w:rFonts w:ascii="Times New Roman" w:hAnsi="Times New Roman" w:cs="Times New Roman"/>
          <w:sz w:val="24"/>
          <w:szCs w:val="24"/>
        </w:rPr>
        <w:t>склонной к сетевому общению</w:t>
      </w:r>
      <w:r w:rsidRPr="00F86A5C">
        <w:rPr>
          <w:rFonts w:ascii="Times New Roman" w:hAnsi="Times New Roman" w:cs="Times New Roman"/>
          <w:sz w:val="24"/>
          <w:szCs w:val="24"/>
        </w:rPr>
        <w:t>.</w:t>
      </w:r>
    </w:p>
    <w:p w:rsidR="00EA026C" w:rsidRPr="00F86A5C" w:rsidRDefault="00190A63" w:rsidP="00CB001A">
      <w:pPr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5C">
        <w:rPr>
          <w:rFonts w:ascii="Times New Roman" w:hAnsi="Times New Roman" w:cs="Times New Roman"/>
          <w:sz w:val="24"/>
          <w:szCs w:val="24"/>
        </w:rPr>
        <w:t xml:space="preserve">Для эффективной организации деятельности в рамках виртуального наставничества в нашей организации создан специальный сайт на платформе </w:t>
      </w:r>
      <w:r w:rsidRPr="00F86A5C">
        <w:rPr>
          <w:rFonts w:ascii="Times New Roman" w:hAnsi="Times New Roman" w:cs="Times New Roman"/>
          <w:sz w:val="24"/>
          <w:szCs w:val="24"/>
          <w:lang w:val="en-US"/>
        </w:rPr>
        <w:t>Tilda</w:t>
      </w:r>
      <w:r w:rsidRPr="00F86A5C">
        <w:rPr>
          <w:rFonts w:ascii="Times New Roman" w:hAnsi="Times New Roman" w:cs="Times New Roman"/>
          <w:sz w:val="24"/>
          <w:szCs w:val="24"/>
        </w:rPr>
        <w:t xml:space="preserve">, размещённый по адресу </w:t>
      </w:r>
      <w:hyperlink r:id="rId6" w:history="1">
        <w:r w:rsidRPr="00F86A5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http://project1735416.</w:t>
        </w:r>
        <w:r w:rsidRPr="00F86A5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t</w:t>
        </w:r>
        <w:r w:rsidRPr="00F86A5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ilda.ws/</w:t>
        </w:r>
      </w:hyperlink>
      <w:r w:rsidRPr="00F86A5C">
        <w:rPr>
          <w:rFonts w:ascii="Times New Roman" w:hAnsi="Times New Roman" w:cs="Times New Roman"/>
          <w:sz w:val="24"/>
          <w:szCs w:val="24"/>
        </w:rPr>
        <w:t xml:space="preserve">, который способствует быстрому обмену информацией при возможности асинхронного (отложенного до более удобного времени) режима взаимодействия. </w:t>
      </w:r>
      <w:r w:rsidR="0034121A" w:rsidRPr="00F86A5C">
        <w:rPr>
          <w:rFonts w:ascii="Times New Roman" w:hAnsi="Times New Roman" w:cs="Times New Roman"/>
          <w:sz w:val="24"/>
          <w:szCs w:val="24"/>
        </w:rPr>
        <w:t xml:space="preserve">Для </w:t>
      </w:r>
      <w:r w:rsidR="0034121A" w:rsidRPr="00F86A5C">
        <w:rPr>
          <w:rFonts w:ascii="Times New Roman" w:hAnsi="Times New Roman" w:cs="Times New Roman"/>
          <w:sz w:val="24"/>
          <w:szCs w:val="24"/>
        </w:rPr>
        <w:t>качествен</w:t>
      </w:r>
      <w:r w:rsidR="0034121A" w:rsidRPr="00F86A5C">
        <w:rPr>
          <w:rFonts w:ascii="Times New Roman" w:hAnsi="Times New Roman" w:cs="Times New Roman"/>
          <w:sz w:val="24"/>
          <w:szCs w:val="24"/>
        </w:rPr>
        <w:t xml:space="preserve">ной подготовки педагога к сложной полифункциональной деятельности выбрано направление «профессиональное наставничество в процессе разработки и реализации дополнительных общеобразовательных общеразвивающих программ». </w:t>
      </w:r>
      <w:r w:rsidR="00186E34" w:rsidRPr="00F86A5C">
        <w:rPr>
          <w:rFonts w:ascii="Times New Roman" w:hAnsi="Times New Roman" w:cs="Times New Roman"/>
          <w:sz w:val="24"/>
          <w:szCs w:val="24"/>
        </w:rPr>
        <w:t>На сайте представлены нормативно-правовые документы, регламентирующие деятельность</w:t>
      </w:r>
      <w:r w:rsidR="00186E34" w:rsidRPr="00F86A5C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а также </w:t>
      </w:r>
      <w:r w:rsidRPr="00F86A5C">
        <w:rPr>
          <w:rFonts w:ascii="Times New Roman" w:hAnsi="Times New Roman" w:cs="Times New Roman"/>
          <w:sz w:val="24"/>
          <w:szCs w:val="24"/>
        </w:rPr>
        <w:t xml:space="preserve">диагностические и методические материалы для организации деятельности </w:t>
      </w:r>
      <w:r w:rsidR="00186E34" w:rsidRPr="00F86A5C">
        <w:rPr>
          <w:rFonts w:ascii="Times New Roman" w:hAnsi="Times New Roman" w:cs="Times New Roman"/>
          <w:sz w:val="24"/>
          <w:szCs w:val="24"/>
        </w:rPr>
        <w:t>по реализации</w:t>
      </w:r>
      <w:r w:rsidRPr="00F86A5C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="00186E34" w:rsidRPr="00F86A5C">
        <w:rPr>
          <w:rFonts w:ascii="Times New Roman" w:hAnsi="Times New Roman" w:cs="Times New Roman"/>
          <w:sz w:val="24"/>
          <w:szCs w:val="24"/>
        </w:rPr>
        <w:t>х</w:t>
      </w:r>
      <w:r w:rsidRPr="00F86A5C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 w:rsidR="00186E34" w:rsidRPr="00F86A5C">
        <w:rPr>
          <w:rFonts w:ascii="Times New Roman" w:hAnsi="Times New Roman" w:cs="Times New Roman"/>
          <w:sz w:val="24"/>
          <w:szCs w:val="24"/>
        </w:rPr>
        <w:t>х</w:t>
      </w:r>
      <w:r w:rsidRPr="00F86A5C">
        <w:rPr>
          <w:rFonts w:ascii="Times New Roman" w:hAnsi="Times New Roman" w:cs="Times New Roman"/>
          <w:sz w:val="24"/>
          <w:szCs w:val="24"/>
        </w:rPr>
        <w:t xml:space="preserve"> общеразвивающи</w:t>
      </w:r>
      <w:r w:rsidR="00186E34" w:rsidRPr="00F86A5C">
        <w:rPr>
          <w:rFonts w:ascii="Times New Roman" w:hAnsi="Times New Roman" w:cs="Times New Roman"/>
          <w:sz w:val="24"/>
          <w:szCs w:val="24"/>
        </w:rPr>
        <w:t>х</w:t>
      </w:r>
      <w:r w:rsidRPr="00F86A5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4121A" w:rsidRPr="00F86A5C">
        <w:rPr>
          <w:rFonts w:ascii="Times New Roman" w:hAnsi="Times New Roman" w:cs="Times New Roman"/>
          <w:sz w:val="24"/>
          <w:szCs w:val="24"/>
        </w:rPr>
        <w:t xml:space="preserve"> разных направленностей</w:t>
      </w:r>
      <w:r w:rsidRPr="00F86A5C">
        <w:rPr>
          <w:rFonts w:ascii="Times New Roman" w:hAnsi="Times New Roman" w:cs="Times New Roman"/>
          <w:sz w:val="24"/>
          <w:szCs w:val="24"/>
        </w:rPr>
        <w:t>.</w:t>
      </w:r>
      <w:r w:rsidR="0034121A" w:rsidRPr="00F86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21A" w:rsidRPr="00F86A5C" w:rsidRDefault="0034121A" w:rsidP="00CB001A">
      <w:pPr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ED3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DC1ED3" w:rsidRPr="00DC1ED3">
        <w:rPr>
          <w:rFonts w:ascii="Times New Roman" w:hAnsi="Times New Roman" w:cs="Times New Roman"/>
          <w:sz w:val="24"/>
          <w:szCs w:val="24"/>
        </w:rPr>
        <w:t xml:space="preserve">возможности взаимодействия посредством </w:t>
      </w:r>
      <w:r w:rsidRPr="00DC1ED3">
        <w:rPr>
          <w:rFonts w:ascii="Times New Roman" w:hAnsi="Times New Roman" w:cs="Times New Roman"/>
          <w:sz w:val="24"/>
          <w:szCs w:val="24"/>
        </w:rPr>
        <w:t>представленного ресурса</w:t>
      </w:r>
      <w:r w:rsidR="00DC1ED3">
        <w:rPr>
          <w:rFonts w:ascii="Times New Roman" w:hAnsi="Times New Roman" w:cs="Times New Roman"/>
          <w:sz w:val="24"/>
          <w:szCs w:val="24"/>
        </w:rPr>
        <w:t>,</w:t>
      </w:r>
      <w:r w:rsidRPr="00F86A5C">
        <w:rPr>
          <w:rFonts w:ascii="Times New Roman" w:hAnsi="Times New Roman" w:cs="Times New Roman"/>
          <w:sz w:val="24"/>
          <w:szCs w:val="24"/>
        </w:rPr>
        <w:t xml:space="preserve"> наставник и наставляемый общаются с помощью </w:t>
      </w:r>
      <w:proofErr w:type="gramStart"/>
      <w:r w:rsidR="00186E34" w:rsidRPr="00F86A5C">
        <w:rPr>
          <w:rFonts w:ascii="Times New Roman" w:hAnsi="Times New Roman" w:cs="Times New Roman"/>
          <w:sz w:val="24"/>
          <w:szCs w:val="24"/>
        </w:rPr>
        <w:t>популярных</w:t>
      </w:r>
      <w:proofErr w:type="gramEnd"/>
      <w:r w:rsidR="00186E34" w:rsidRPr="00F86A5C">
        <w:rPr>
          <w:rFonts w:ascii="Times New Roman" w:hAnsi="Times New Roman" w:cs="Times New Roman"/>
          <w:sz w:val="24"/>
          <w:szCs w:val="24"/>
        </w:rPr>
        <w:t xml:space="preserve"> мессенджеров, </w:t>
      </w:r>
      <w:r w:rsidRPr="00F86A5C">
        <w:rPr>
          <w:rFonts w:ascii="Times New Roman" w:hAnsi="Times New Roman" w:cs="Times New Roman"/>
          <w:sz w:val="24"/>
          <w:szCs w:val="24"/>
        </w:rPr>
        <w:t>электронной почты, социальной сети ВКонтакте, где создана группа «Наше техническое творчество», и локальной сети, пользователями которой являются только работники Центра технического творчества</w:t>
      </w:r>
      <w:r w:rsidRPr="00F86A5C">
        <w:rPr>
          <w:rFonts w:ascii="Times New Roman" w:hAnsi="Times New Roman" w:cs="Times New Roman"/>
          <w:sz w:val="24"/>
          <w:szCs w:val="24"/>
        </w:rPr>
        <w:t>.</w:t>
      </w:r>
    </w:p>
    <w:p w:rsidR="00186E34" w:rsidRPr="00F86A5C" w:rsidRDefault="00186E34" w:rsidP="00CB001A">
      <w:pPr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5C">
        <w:rPr>
          <w:rFonts w:ascii="Times New Roman" w:hAnsi="Times New Roman" w:cs="Times New Roman"/>
          <w:sz w:val="24"/>
          <w:szCs w:val="24"/>
        </w:rPr>
        <w:t xml:space="preserve">В 2022 – 2023 учебном году особенно эффективной стала реализация персонализированной программы </w:t>
      </w:r>
      <w:r w:rsidR="00A84294">
        <w:rPr>
          <w:rFonts w:ascii="Times New Roman" w:hAnsi="Times New Roman" w:cs="Times New Roman"/>
          <w:sz w:val="24"/>
          <w:szCs w:val="24"/>
        </w:rPr>
        <w:t xml:space="preserve">виртуального наставничества </w:t>
      </w:r>
      <w:bookmarkStart w:id="0" w:name="_GoBack"/>
      <w:bookmarkEnd w:id="0"/>
      <w:r w:rsidRPr="00F86A5C">
        <w:rPr>
          <w:rFonts w:ascii="Times New Roman" w:hAnsi="Times New Roman" w:cs="Times New Roman"/>
          <w:sz w:val="24"/>
          <w:szCs w:val="24"/>
        </w:rPr>
        <w:t>в тандеме методист – педагог дополнительного образования при подготовке к региональному конкурсу «Лучшие практики дополнительного образования детей»</w:t>
      </w:r>
      <w:r w:rsidR="00F049BB">
        <w:rPr>
          <w:rFonts w:ascii="Times New Roman" w:hAnsi="Times New Roman" w:cs="Times New Roman"/>
          <w:sz w:val="24"/>
          <w:szCs w:val="24"/>
        </w:rPr>
        <w:t>. Разработанные материалы получили высокие оценки экспертов, что позволило автору</w:t>
      </w:r>
      <w:r w:rsidRPr="00F86A5C">
        <w:rPr>
          <w:rFonts w:ascii="Times New Roman" w:hAnsi="Times New Roman" w:cs="Times New Roman"/>
          <w:sz w:val="24"/>
          <w:szCs w:val="24"/>
        </w:rPr>
        <w:t xml:space="preserve"> ста</w:t>
      </w:r>
      <w:r w:rsidR="00F049BB">
        <w:rPr>
          <w:rFonts w:ascii="Times New Roman" w:hAnsi="Times New Roman" w:cs="Times New Roman"/>
          <w:sz w:val="24"/>
          <w:szCs w:val="24"/>
        </w:rPr>
        <w:t xml:space="preserve">ть </w:t>
      </w:r>
      <w:r w:rsidRPr="00F86A5C">
        <w:rPr>
          <w:rFonts w:ascii="Times New Roman" w:hAnsi="Times New Roman" w:cs="Times New Roman"/>
          <w:sz w:val="24"/>
          <w:szCs w:val="24"/>
        </w:rPr>
        <w:t>призёром</w:t>
      </w:r>
      <w:r w:rsidR="00F049BB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86A5C">
        <w:rPr>
          <w:rFonts w:ascii="Times New Roman" w:hAnsi="Times New Roman" w:cs="Times New Roman"/>
          <w:sz w:val="24"/>
          <w:szCs w:val="24"/>
        </w:rPr>
        <w:t>.</w:t>
      </w:r>
    </w:p>
    <w:p w:rsidR="00CB001A" w:rsidRPr="00F86A5C" w:rsidRDefault="00CB001A" w:rsidP="00CB001A">
      <w:pPr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5C">
        <w:rPr>
          <w:rFonts w:ascii="Times New Roman" w:hAnsi="Times New Roman" w:cs="Times New Roman"/>
          <w:sz w:val="24"/>
          <w:szCs w:val="24"/>
        </w:rPr>
        <w:t xml:space="preserve">Важной составляющей любого дистанционного взаимодействия в процессе наставничества становится регулярная коммуникация, оперативная «обратная связь» между </w:t>
      </w:r>
      <w:r w:rsidRPr="00F86A5C">
        <w:rPr>
          <w:rFonts w:ascii="Times New Roman" w:hAnsi="Times New Roman" w:cs="Times New Roman"/>
          <w:sz w:val="24"/>
          <w:szCs w:val="24"/>
        </w:rPr>
        <w:t>субъектами</w:t>
      </w:r>
      <w:r w:rsidRPr="00F86A5C">
        <w:rPr>
          <w:rFonts w:ascii="Times New Roman" w:hAnsi="Times New Roman" w:cs="Times New Roman"/>
          <w:sz w:val="24"/>
          <w:szCs w:val="24"/>
        </w:rPr>
        <w:t xml:space="preserve">. </w:t>
      </w:r>
      <w:r w:rsidRPr="00F86A5C">
        <w:rPr>
          <w:rFonts w:ascii="Times New Roman" w:hAnsi="Times New Roman" w:cs="Times New Roman"/>
          <w:sz w:val="24"/>
          <w:szCs w:val="24"/>
        </w:rPr>
        <w:t xml:space="preserve">И наставники, и наставляемые отмечают, что им </w:t>
      </w:r>
      <w:r w:rsidR="00F86A5C">
        <w:rPr>
          <w:rFonts w:ascii="Times New Roman" w:hAnsi="Times New Roman" w:cs="Times New Roman"/>
          <w:sz w:val="24"/>
          <w:szCs w:val="24"/>
        </w:rPr>
        <w:t>«</w:t>
      </w:r>
      <w:r w:rsidRPr="00F86A5C">
        <w:rPr>
          <w:rFonts w:ascii="Times New Roman" w:hAnsi="Times New Roman" w:cs="Times New Roman"/>
          <w:sz w:val="24"/>
          <w:szCs w:val="24"/>
        </w:rPr>
        <w:t>нравится общаться в рамках виртуального наставничества, т.к. оно не  ограничено временем и местом встречи. Получить консультацию или познакомиться с востребованными материалами можно даже в дороге. Главное, чтобы под рукой был любой гаджет и выход в Интернет</w:t>
      </w:r>
      <w:r w:rsidR="00F86A5C">
        <w:rPr>
          <w:rFonts w:ascii="Times New Roman" w:hAnsi="Times New Roman" w:cs="Times New Roman"/>
          <w:sz w:val="24"/>
          <w:szCs w:val="24"/>
        </w:rPr>
        <w:t>»</w:t>
      </w:r>
      <w:r w:rsidRPr="00F86A5C">
        <w:rPr>
          <w:rFonts w:ascii="Times New Roman" w:hAnsi="Times New Roman" w:cs="Times New Roman"/>
          <w:sz w:val="24"/>
          <w:szCs w:val="24"/>
        </w:rPr>
        <w:t>.</w:t>
      </w:r>
    </w:p>
    <w:p w:rsidR="00CB001A" w:rsidRPr="00F86A5C" w:rsidRDefault="00CB001A" w:rsidP="00CB001A">
      <w:pPr>
        <w:tabs>
          <w:tab w:val="left" w:pos="0"/>
        </w:tabs>
        <w:spacing w:after="0" w:line="240" w:lineRule="auto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A5C">
        <w:rPr>
          <w:rFonts w:ascii="Times New Roman" w:hAnsi="Times New Roman" w:cs="Times New Roman"/>
          <w:sz w:val="24"/>
          <w:szCs w:val="24"/>
        </w:rPr>
        <w:t xml:space="preserve">Виртуальное наставничество для наставников – это эффективный способ повышения своей квалификации и развития востребованных компетенций в области дистанционного </w:t>
      </w:r>
      <w:proofErr w:type="gramStart"/>
      <w:r w:rsidRPr="00F86A5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86A5C">
        <w:rPr>
          <w:rFonts w:ascii="Times New Roman" w:hAnsi="Times New Roman" w:cs="Times New Roman"/>
          <w:sz w:val="24"/>
          <w:szCs w:val="24"/>
        </w:rPr>
        <w:t xml:space="preserve"> как детей, так и взрослых. Виртуальное наставничество для </w:t>
      </w:r>
      <w:proofErr w:type="gramStart"/>
      <w:r w:rsidRPr="00F86A5C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F86A5C">
        <w:rPr>
          <w:rFonts w:ascii="Times New Roman" w:hAnsi="Times New Roman" w:cs="Times New Roman"/>
          <w:sz w:val="24"/>
          <w:szCs w:val="24"/>
        </w:rPr>
        <w:t xml:space="preserve"> – это высокий уровень </w:t>
      </w:r>
      <w:proofErr w:type="spellStart"/>
      <w:r w:rsidRPr="00F86A5C">
        <w:rPr>
          <w:rFonts w:ascii="Times New Roman" w:hAnsi="Times New Roman" w:cs="Times New Roman"/>
          <w:sz w:val="24"/>
          <w:szCs w:val="24"/>
        </w:rPr>
        <w:t>включённости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 xml:space="preserve"> в педагогическую деятельность, развитие личного и творческого потенциала. Благодаря виртуальному наставничеству сокращается время на адаптацию молодых и начинающих педагогов в новой для них профессиональной среде.</w:t>
      </w:r>
    </w:p>
    <w:p w:rsidR="004919D8" w:rsidRPr="00F86A5C" w:rsidRDefault="00F86A5C" w:rsidP="004919D8">
      <w:pPr>
        <w:pStyle w:val="a8"/>
        <w:ind w:firstLine="709"/>
        <w:jc w:val="both"/>
        <w:rPr>
          <w:sz w:val="24"/>
          <w:szCs w:val="24"/>
        </w:rPr>
      </w:pPr>
      <w:proofErr w:type="gramStart"/>
      <w:r w:rsidRPr="00F86A5C">
        <w:rPr>
          <w:sz w:val="24"/>
          <w:szCs w:val="24"/>
        </w:rPr>
        <w:t>Основываясь на практических наблюдениях, можем сделать вывод, что в</w:t>
      </w:r>
      <w:r w:rsidR="004919D8" w:rsidRPr="00F86A5C">
        <w:rPr>
          <w:sz w:val="24"/>
          <w:szCs w:val="24"/>
        </w:rPr>
        <w:t xml:space="preserve">иртуальное наставничество </w:t>
      </w:r>
      <w:r w:rsidRPr="00F86A5C">
        <w:rPr>
          <w:sz w:val="24"/>
          <w:szCs w:val="24"/>
        </w:rPr>
        <w:t>способствует оказанию</w:t>
      </w:r>
      <w:r w:rsidR="004919D8" w:rsidRPr="00F86A5C">
        <w:rPr>
          <w:sz w:val="24"/>
          <w:szCs w:val="24"/>
        </w:rPr>
        <w:t xml:space="preserve"> разносторонней помощи педагогам, носит индивидуализированный характер, позволяющий гибко реагировать на профессионально-личностные запросы и потребности педагогов, формировать позитивные профессиональные установки.</w:t>
      </w:r>
      <w:proofErr w:type="gramEnd"/>
    </w:p>
    <w:p w:rsidR="00722994" w:rsidRPr="00F86A5C" w:rsidRDefault="00722994" w:rsidP="007229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BFA"/>
        </w:rPr>
      </w:pPr>
    </w:p>
    <w:p w:rsidR="00722994" w:rsidRPr="00F86A5C" w:rsidRDefault="00F86A5C" w:rsidP="007229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BFA"/>
        </w:rPr>
      </w:pPr>
      <w:r w:rsidRPr="00F86A5C">
        <w:rPr>
          <w:rFonts w:ascii="Times New Roman" w:hAnsi="Times New Roman" w:cs="Times New Roman"/>
          <w:sz w:val="24"/>
          <w:szCs w:val="24"/>
          <w:shd w:val="clear" w:color="auto" w:fill="F7FBFA"/>
        </w:rPr>
        <w:t>Список использованных источников:</w:t>
      </w:r>
    </w:p>
    <w:p w:rsidR="00722994" w:rsidRPr="00F86A5C" w:rsidRDefault="00722994" w:rsidP="0072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4B5" w:rsidRPr="00F86A5C" w:rsidRDefault="00A744B5" w:rsidP="00A744B5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A5C">
        <w:rPr>
          <w:rFonts w:ascii="Times New Roman" w:hAnsi="Times New Roman" w:cs="Times New Roman"/>
          <w:sz w:val="24"/>
          <w:szCs w:val="24"/>
        </w:rPr>
        <w:t>Вайндорф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 xml:space="preserve">-Сысоева М. Е., Чекалина Т. А., Лебеденко А. В.. </w:t>
      </w:r>
      <w:r w:rsidRPr="00F86A5C">
        <w:rPr>
          <w:rFonts w:ascii="Times New Roman" w:hAnsi="Times New Roman" w:cs="Times New Roman"/>
          <w:sz w:val="24"/>
          <w:szCs w:val="24"/>
        </w:rPr>
        <w:t>Система дистанционного наставничества как средство профессионального развития педагогов</w:t>
      </w:r>
      <w:r w:rsidRPr="00F86A5C">
        <w:rPr>
          <w:rFonts w:ascii="Times New Roman" w:hAnsi="Times New Roman" w:cs="Times New Roman"/>
          <w:sz w:val="24"/>
          <w:szCs w:val="24"/>
        </w:rPr>
        <w:t xml:space="preserve">// Профессиональное образование в России и за рубежом. </w:t>
      </w:r>
      <w:r w:rsidRPr="00F86A5C">
        <w:rPr>
          <w:rFonts w:ascii="Times New Roman" w:hAnsi="Times New Roman" w:cs="Times New Roman"/>
          <w:sz w:val="24"/>
          <w:szCs w:val="24"/>
          <w:lang w:val="en-US"/>
        </w:rPr>
        <w:t xml:space="preserve">2020, № 4 (40), </w:t>
      </w:r>
      <w:r w:rsidRPr="00F86A5C">
        <w:rPr>
          <w:rFonts w:ascii="Times New Roman" w:hAnsi="Times New Roman" w:cs="Times New Roman"/>
          <w:sz w:val="24"/>
          <w:szCs w:val="24"/>
        </w:rPr>
        <w:t>с</w:t>
      </w:r>
      <w:r w:rsidRPr="00F86A5C">
        <w:rPr>
          <w:rFonts w:ascii="Times New Roman" w:hAnsi="Times New Roman" w:cs="Times New Roman"/>
          <w:sz w:val="24"/>
          <w:szCs w:val="24"/>
          <w:lang w:val="en-US"/>
        </w:rPr>
        <w:t xml:space="preserve">. 115 – 120. </w:t>
      </w:r>
      <w:r w:rsidRPr="00F86A5C">
        <w:rPr>
          <w:rFonts w:ascii="Times New Roman" w:hAnsi="Times New Roman" w:cs="Times New Roman"/>
          <w:sz w:val="24"/>
          <w:szCs w:val="24"/>
        </w:rPr>
        <w:t xml:space="preserve">[Электронный ресурс]: </w:t>
      </w:r>
      <w:r w:rsidRPr="00F86A5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86A5C">
        <w:rPr>
          <w:rFonts w:ascii="Times New Roman" w:hAnsi="Times New Roman" w:cs="Times New Roman"/>
          <w:sz w:val="24"/>
          <w:szCs w:val="24"/>
        </w:rPr>
        <w:t xml:space="preserve">: </w:t>
      </w:r>
      <w:r w:rsidRPr="00F86A5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86A5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86A5C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>.</w:t>
      </w:r>
      <w:r w:rsidRPr="00F86A5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86A5C">
        <w:rPr>
          <w:rFonts w:ascii="Times New Roman" w:hAnsi="Times New Roman" w:cs="Times New Roman"/>
          <w:sz w:val="24"/>
          <w:szCs w:val="24"/>
        </w:rPr>
        <w:t>/</w:t>
      </w:r>
      <w:r w:rsidRPr="00F86A5C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F86A5C">
        <w:rPr>
          <w:rFonts w:ascii="Times New Roman" w:hAnsi="Times New Roman" w:cs="Times New Roman"/>
          <w:sz w:val="24"/>
          <w:szCs w:val="24"/>
        </w:rPr>
        <w:t>/</w:t>
      </w:r>
      <w:r w:rsidRPr="00F86A5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86A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6A5C">
        <w:rPr>
          <w:rFonts w:ascii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86A5C">
        <w:rPr>
          <w:rFonts w:ascii="Times New Roman" w:hAnsi="Times New Roman" w:cs="Times New Roman"/>
          <w:sz w:val="24"/>
          <w:szCs w:val="24"/>
          <w:lang w:val="en-US"/>
        </w:rPr>
        <w:t>distantsionnogo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86A5C">
        <w:rPr>
          <w:rFonts w:ascii="Times New Roman" w:hAnsi="Times New Roman" w:cs="Times New Roman"/>
          <w:sz w:val="24"/>
          <w:szCs w:val="24"/>
          <w:lang w:val="en-US"/>
        </w:rPr>
        <w:t>nastavnichestva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86A5C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86A5C">
        <w:rPr>
          <w:rFonts w:ascii="Times New Roman" w:hAnsi="Times New Roman" w:cs="Times New Roman"/>
          <w:sz w:val="24"/>
          <w:szCs w:val="24"/>
          <w:lang w:val="en-US"/>
        </w:rPr>
        <w:t>sredstvo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86A5C">
        <w:rPr>
          <w:rFonts w:ascii="Times New Roman" w:hAnsi="Times New Roman" w:cs="Times New Roman"/>
          <w:sz w:val="24"/>
          <w:szCs w:val="24"/>
          <w:lang w:val="en-US"/>
        </w:rPr>
        <w:t>professionalnogo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86A5C">
        <w:rPr>
          <w:rFonts w:ascii="Times New Roman" w:hAnsi="Times New Roman" w:cs="Times New Roman"/>
          <w:sz w:val="24"/>
          <w:szCs w:val="24"/>
          <w:lang w:val="en-US"/>
        </w:rPr>
        <w:t>razvitiya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86A5C">
        <w:rPr>
          <w:rFonts w:ascii="Times New Roman" w:hAnsi="Times New Roman" w:cs="Times New Roman"/>
          <w:sz w:val="24"/>
          <w:szCs w:val="24"/>
          <w:lang w:val="en-US"/>
        </w:rPr>
        <w:t>pedagogov</w:t>
      </w:r>
      <w:proofErr w:type="spellEnd"/>
    </w:p>
    <w:p w:rsidR="00722994" w:rsidRPr="00F86A5C" w:rsidRDefault="00722994" w:rsidP="00A744B5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6A5C">
        <w:rPr>
          <w:rFonts w:ascii="Times New Roman" w:hAnsi="Times New Roman" w:cs="Times New Roman"/>
          <w:sz w:val="24"/>
          <w:szCs w:val="24"/>
        </w:rPr>
        <w:lastRenderedPageBreak/>
        <w:t>Дистанционное наставничество</w:t>
      </w:r>
      <w:r w:rsidRPr="00F86A5C">
        <w:rPr>
          <w:rFonts w:ascii="Times New Roman" w:hAnsi="Times New Roman" w:cs="Times New Roman"/>
          <w:sz w:val="24"/>
          <w:szCs w:val="24"/>
        </w:rPr>
        <w:t xml:space="preserve">. </w:t>
      </w:r>
      <w:r w:rsidRPr="00F86A5C">
        <w:rPr>
          <w:rFonts w:ascii="Times New Roman" w:hAnsi="Times New Roman" w:cs="Times New Roman"/>
          <w:sz w:val="24"/>
          <w:szCs w:val="24"/>
        </w:rPr>
        <w:t xml:space="preserve">[Электронный ресурс]: URL: </w:t>
      </w:r>
      <w:r w:rsidRPr="00F86A5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86A5C">
        <w:rPr>
          <w:rFonts w:ascii="Times New Roman" w:hAnsi="Times New Roman" w:cs="Times New Roman"/>
          <w:sz w:val="24"/>
          <w:szCs w:val="24"/>
        </w:rPr>
        <w:t>://</w:t>
      </w:r>
      <w:r w:rsidRPr="00F86A5C">
        <w:rPr>
          <w:rFonts w:ascii="Times New Roman" w:hAnsi="Times New Roman" w:cs="Times New Roman"/>
          <w:sz w:val="24"/>
          <w:szCs w:val="24"/>
          <w:lang w:val="en-US"/>
        </w:rPr>
        <w:t>blog</w:t>
      </w:r>
      <w:r w:rsidRPr="00F86A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6A5C">
        <w:rPr>
          <w:rFonts w:ascii="Times New Roman" w:hAnsi="Times New Roman" w:cs="Times New Roman"/>
          <w:sz w:val="24"/>
          <w:szCs w:val="24"/>
          <w:lang w:val="en-US"/>
        </w:rPr>
        <w:t>bitobe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>.</w:t>
      </w:r>
      <w:r w:rsidRPr="00F86A5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86A5C">
        <w:rPr>
          <w:rFonts w:ascii="Times New Roman" w:hAnsi="Times New Roman" w:cs="Times New Roman"/>
          <w:sz w:val="24"/>
          <w:szCs w:val="24"/>
        </w:rPr>
        <w:t>/</w:t>
      </w:r>
      <w:r w:rsidRPr="00F86A5C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F86A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6A5C">
        <w:rPr>
          <w:rFonts w:ascii="Times New Roman" w:hAnsi="Times New Roman" w:cs="Times New Roman"/>
          <w:sz w:val="24"/>
          <w:szCs w:val="24"/>
          <w:lang w:val="en-US"/>
        </w:rPr>
        <w:t>distantsionnoe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86A5C">
        <w:rPr>
          <w:rFonts w:ascii="Times New Roman" w:hAnsi="Times New Roman" w:cs="Times New Roman"/>
          <w:sz w:val="24"/>
          <w:szCs w:val="24"/>
          <w:lang w:val="en-US"/>
        </w:rPr>
        <w:t>nastavnichestvo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 xml:space="preserve">/ © Блог </w:t>
      </w:r>
      <w:r w:rsidRPr="00F86A5C">
        <w:rPr>
          <w:rFonts w:ascii="Times New Roman" w:hAnsi="Times New Roman" w:cs="Times New Roman"/>
          <w:sz w:val="24"/>
          <w:szCs w:val="24"/>
          <w:lang w:val="en-US"/>
        </w:rPr>
        <w:t>BITOBE</w:t>
      </w:r>
      <w:r w:rsidRPr="00F86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4B5" w:rsidRPr="00F86A5C" w:rsidRDefault="00722994" w:rsidP="00722994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100" w:beforeAutospacing="1" w:after="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6A5C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организациях. </w:t>
      </w:r>
      <w:r w:rsidRPr="00F86A5C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F86A5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86A5C">
        <w:rPr>
          <w:rFonts w:ascii="Times New Roman" w:hAnsi="Times New Roman" w:cs="Times New Roman"/>
          <w:sz w:val="24"/>
          <w:szCs w:val="24"/>
        </w:rPr>
        <w:t xml:space="preserve"> России от 2</w:t>
      </w:r>
      <w:r w:rsidRPr="00F86A5C">
        <w:rPr>
          <w:rFonts w:ascii="Times New Roman" w:hAnsi="Times New Roman" w:cs="Times New Roman"/>
          <w:sz w:val="24"/>
          <w:szCs w:val="24"/>
        </w:rPr>
        <w:t>3</w:t>
      </w:r>
      <w:r w:rsidRPr="00F86A5C">
        <w:rPr>
          <w:rFonts w:ascii="Times New Roman" w:hAnsi="Times New Roman" w:cs="Times New Roman"/>
          <w:sz w:val="24"/>
          <w:szCs w:val="24"/>
        </w:rPr>
        <w:t xml:space="preserve">.01.2020 № МР-42/02 "О направлении целевой модели наставничества и методических рекомендаций" </w:t>
      </w:r>
      <w:r w:rsidRPr="00F86A5C">
        <w:rPr>
          <w:rFonts w:ascii="Times New Roman" w:hAnsi="Times New Roman" w:cs="Times New Roman"/>
          <w:sz w:val="24"/>
          <w:szCs w:val="24"/>
        </w:rPr>
        <w:t>[Электронный ресурс]: URL:</w:t>
      </w:r>
      <w:r w:rsidRPr="00F86A5C">
        <w:rPr>
          <w:rFonts w:ascii="Times New Roman" w:hAnsi="Times New Roman" w:cs="Times New Roman"/>
          <w:sz w:val="24"/>
          <w:szCs w:val="24"/>
        </w:rPr>
        <w:t xml:space="preserve"> https://rybcdutt.edu.yar.ru/nastavnichestvo/pismo__minprosveshcheniya_rf_ot_23_01_2020_n_mr-42_02_mr_metodologiya.pdf</w:t>
      </w:r>
    </w:p>
    <w:sectPr w:rsidR="00A744B5" w:rsidRPr="00F8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1B8"/>
    <w:multiLevelType w:val="hybridMultilevel"/>
    <w:tmpl w:val="D6E82DE6"/>
    <w:lvl w:ilvl="0" w:tplc="1A50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904DF"/>
    <w:multiLevelType w:val="hybridMultilevel"/>
    <w:tmpl w:val="188A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F59B3"/>
    <w:multiLevelType w:val="hybridMultilevel"/>
    <w:tmpl w:val="A0626466"/>
    <w:lvl w:ilvl="0" w:tplc="216A44F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473E0F"/>
    <w:multiLevelType w:val="multilevel"/>
    <w:tmpl w:val="203C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30A82"/>
    <w:multiLevelType w:val="hybridMultilevel"/>
    <w:tmpl w:val="8CCCE6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63"/>
    <w:rsid w:val="00186E34"/>
    <w:rsid w:val="00190A63"/>
    <w:rsid w:val="0034121A"/>
    <w:rsid w:val="00401192"/>
    <w:rsid w:val="004919D8"/>
    <w:rsid w:val="005A65E7"/>
    <w:rsid w:val="00654ACC"/>
    <w:rsid w:val="006C034F"/>
    <w:rsid w:val="00722994"/>
    <w:rsid w:val="00A744B5"/>
    <w:rsid w:val="00A84294"/>
    <w:rsid w:val="00BC689D"/>
    <w:rsid w:val="00CB001A"/>
    <w:rsid w:val="00DC1ED3"/>
    <w:rsid w:val="00EA026C"/>
    <w:rsid w:val="00EE54A6"/>
    <w:rsid w:val="00F049BB"/>
    <w:rsid w:val="00F8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0A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90A63"/>
  </w:style>
  <w:style w:type="character" w:styleId="a6">
    <w:name w:val="Hyperlink"/>
    <w:basedOn w:val="a0"/>
    <w:uiPriority w:val="99"/>
    <w:unhideWhenUsed/>
    <w:rsid w:val="00190A6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90A63"/>
    <w:rPr>
      <w:color w:val="800080" w:themeColor="followedHyperlink"/>
      <w:u w:val="single"/>
    </w:rPr>
  </w:style>
  <w:style w:type="paragraph" w:styleId="a8">
    <w:name w:val="Body Text Indent"/>
    <w:basedOn w:val="a"/>
    <w:link w:val="a9"/>
    <w:semiHidden/>
    <w:rsid w:val="004919D8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919D8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0A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90A63"/>
  </w:style>
  <w:style w:type="character" w:styleId="a6">
    <w:name w:val="Hyperlink"/>
    <w:basedOn w:val="a0"/>
    <w:uiPriority w:val="99"/>
    <w:unhideWhenUsed/>
    <w:rsid w:val="00190A6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90A63"/>
    <w:rPr>
      <w:color w:val="800080" w:themeColor="followedHyperlink"/>
      <w:u w:val="single"/>
    </w:rPr>
  </w:style>
  <w:style w:type="paragraph" w:styleId="a8">
    <w:name w:val="Body Text Indent"/>
    <w:basedOn w:val="a"/>
    <w:link w:val="a9"/>
    <w:semiHidden/>
    <w:rsid w:val="004919D8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919D8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ject1735416.tilda.w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2023-04-17T08:26:00Z</cp:lastPrinted>
  <dcterms:created xsi:type="dcterms:W3CDTF">2023-04-17T06:20:00Z</dcterms:created>
  <dcterms:modified xsi:type="dcterms:W3CDTF">2023-04-17T09:46:00Z</dcterms:modified>
</cp:coreProperties>
</file>